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689915" w14:textId="61469174" w:rsidR="009361EB" w:rsidRPr="00E1023E" w:rsidRDefault="0060700D" w:rsidP="00946753">
      <w:pPr>
        <w:spacing w:before="0" w:after="0"/>
        <w:jc w:val="center"/>
        <w:outlineLvl w:val="0"/>
        <w:rPr>
          <w:color w:val="000000" w:themeColor="text1"/>
          <w:sz w:val="32"/>
          <w:szCs w:val="32"/>
        </w:rPr>
      </w:pPr>
      <w:bookmarkStart w:id="0" w:name="_Toc447619547"/>
      <w:bookmarkStart w:id="1" w:name="_Toc192416201"/>
      <w:bookmarkStart w:id="2" w:name="_Toc188256979"/>
      <w:bookmarkStart w:id="3" w:name="_Toc188179490"/>
      <w:bookmarkStart w:id="4" w:name="_Toc185821991"/>
      <w:bookmarkStart w:id="5" w:name="_GoBack"/>
      <w:bookmarkEnd w:id="5"/>
      <w:r w:rsidRPr="00E1023E">
        <w:rPr>
          <w:color w:val="000000" w:themeColor="text1"/>
          <w:sz w:val="32"/>
          <w:szCs w:val="32"/>
          <w:lang w:val="es-US"/>
        </w:rPr>
        <w:t xml:space="preserve">CY 2023 Modelo del </w:t>
      </w:r>
      <w:r w:rsidR="0074111F">
        <w:rPr>
          <w:color w:val="000000" w:themeColor="text1"/>
          <w:sz w:val="32"/>
          <w:szCs w:val="32"/>
          <w:lang w:val="es-US"/>
        </w:rPr>
        <w:t>d</w:t>
      </w:r>
      <w:r w:rsidRPr="00E1023E">
        <w:rPr>
          <w:color w:val="000000" w:themeColor="text1"/>
          <w:sz w:val="32"/>
          <w:szCs w:val="32"/>
          <w:lang w:val="es-US"/>
        </w:rPr>
        <w:t xml:space="preserve">irectorio de proveedores </w:t>
      </w:r>
      <w:bookmarkEnd w:id="0"/>
      <w:bookmarkEnd w:id="1"/>
      <w:bookmarkEnd w:id="2"/>
      <w:bookmarkEnd w:id="3"/>
      <w:bookmarkEnd w:id="4"/>
      <w:r w:rsidRPr="00E1023E">
        <w:rPr>
          <w:color w:val="000000" w:themeColor="text1"/>
          <w:sz w:val="32"/>
          <w:szCs w:val="32"/>
          <w:lang w:val="es-US"/>
        </w:rPr>
        <w:t>para planes Medicare</w:t>
      </w:r>
      <w:r w:rsidR="0074111F">
        <w:rPr>
          <w:color w:val="000000" w:themeColor="text1"/>
          <w:sz w:val="32"/>
          <w:szCs w:val="32"/>
          <w:lang w:val="es-US"/>
        </w:rPr>
        <w:t> </w:t>
      </w:r>
      <w:proofErr w:type="spellStart"/>
      <w:r w:rsidRPr="00E1023E">
        <w:rPr>
          <w:color w:val="000000" w:themeColor="text1"/>
          <w:sz w:val="32"/>
          <w:szCs w:val="32"/>
          <w:lang w:val="es-US"/>
        </w:rPr>
        <w:t>Advantage</w:t>
      </w:r>
      <w:proofErr w:type="spellEnd"/>
      <w:r w:rsidRPr="00E1023E">
        <w:rPr>
          <w:color w:val="000000" w:themeColor="text1"/>
          <w:sz w:val="32"/>
          <w:szCs w:val="32"/>
          <w:lang w:val="es-US"/>
        </w:rPr>
        <w:t xml:space="preserve"> y </w:t>
      </w:r>
      <w:r w:rsidR="0074111F" w:rsidRPr="0074111F">
        <w:rPr>
          <w:color w:val="000000" w:themeColor="text1"/>
          <w:sz w:val="32"/>
          <w:szCs w:val="32"/>
          <w:lang w:val="es-US"/>
        </w:rPr>
        <w:t>de costo</w:t>
      </w:r>
      <w:r w:rsidR="0074111F">
        <w:rPr>
          <w:color w:val="000000" w:themeColor="text1"/>
          <w:sz w:val="32"/>
          <w:szCs w:val="32"/>
          <w:lang w:val="es-US"/>
        </w:rPr>
        <w:t xml:space="preserve"> </w:t>
      </w:r>
      <w:r w:rsidRPr="00E1023E">
        <w:rPr>
          <w:color w:val="000000" w:themeColor="text1"/>
          <w:sz w:val="32"/>
          <w:szCs w:val="32"/>
          <w:lang w:val="es-US"/>
        </w:rPr>
        <w:t>de la Sección 1876</w:t>
      </w:r>
    </w:p>
    <w:p w14:paraId="075E4B06" w14:textId="67619EB5" w:rsidR="009361EB" w:rsidRPr="00E1023E" w:rsidRDefault="0074111F" w:rsidP="009361EB">
      <w:pPr>
        <w:spacing w:before="0" w:after="0"/>
        <w:jc w:val="center"/>
        <w:outlineLvl w:val="0"/>
        <w:rPr>
          <w:i/>
          <w:color w:val="000000" w:themeColor="text1"/>
          <w:sz w:val="32"/>
          <w:szCs w:val="32"/>
        </w:rPr>
      </w:pPr>
      <w:r>
        <w:rPr>
          <w:i/>
          <w:iCs/>
          <w:color w:val="000000" w:themeColor="text1"/>
          <w:lang w:val="es-US"/>
        </w:rPr>
        <w:t xml:space="preserve">Emitido: </w:t>
      </w:r>
      <w:r w:rsidR="004137DA" w:rsidRPr="00E1023E">
        <w:rPr>
          <w:i/>
          <w:iCs/>
          <w:color w:val="000000" w:themeColor="text1"/>
          <w:lang w:val="es-US"/>
        </w:rPr>
        <w:t>4 de mayo de 2022</w:t>
      </w:r>
    </w:p>
    <w:p w14:paraId="1A2F610F" w14:textId="6D4F5FCA" w:rsidR="009B2A62" w:rsidRPr="00E1023E" w:rsidRDefault="00391741" w:rsidP="0060700D">
      <w:pPr>
        <w:tabs>
          <w:tab w:val="left" w:pos="2460"/>
        </w:tabs>
        <w:spacing w:before="200" w:after="200"/>
        <w:outlineLvl w:val="0"/>
        <w:rPr>
          <w:b/>
          <w:u w:val="single"/>
        </w:rPr>
      </w:pPr>
      <w:r w:rsidRPr="00E1023E">
        <w:rPr>
          <w:b/>
          <w:bCs/>
          <w:u w:val="single"/>
          <w:lang w:val="es-US"/>
        </w:rPr>
        <w:t>Reglamentaciones aplicables</w:t>
      </w:r>
    </w:p>
    <w:p w14:paraId="292DA1A4" w14:textId="400E870D" w:rsidR="008D4C8A" w:rsidRPr="00E1023E" w:rsidRDefault="009B2A62" w:rsidP="00900C98">
      <w:pPr>
        <w:spacing w:before="200" w:after="200" w:line="260" w:lineRule="exact"/>
      </w:pPr>
      <w:r w:rsidRPr="00E1023E">
        <w:rPr>
          <w:lang w:val="es-US"/>
        </w:rPr>
        <w:t>Las reglamentaciones de los CMS del Título 42 del Código de Regulaciones Federales (CFR), § 422.111(b),</w:t>
      </w:r>
      <w:r w:rsidRPr="00E1023E">
        <w:rPr>
          <w:rStyle w:val="FootnoteReference"/>
          <w:lang w:val="es-US"/>
        </w:rPr>
        <w:footnoteReference w:id="2"/>
      </w:r>
      <w:r w:rsidRPr="00E1023E">
        <w:rPr>
          <w:lang w:val="es-US"/>
        </w:rPr>
        <w:t xml:space="preserve"> requieren que las organizaciones de Medicare </w:t>
      </w:r>
      <w:proofErr w:type="spellStart"/>
      <w:r w:rsidRPr="00E1023E">
        <w:rPr>
          <w:lang w:val="es-US"/>
        </w:rPr>
        <w:t>Advantage</w:t>
      </w:r>
      <w:proofErr w:type="spellEnd"/>
      <w:r w:rsidRPr="00E1023E">
        <w:rPr>
          <w:lang w:val="es-US"/>
        </w:rPr>
        <w:t xml:space="preserve"> (MA) proporcionen el número, la combinación y la distribución (direcciones) de los proveedores de los que se puede esperar razonablemente que las personas inscritas obtengan servi</w:t>
      </w:r>
      <w:r w:rsidR="00E00CF6">
        <w:rPr>
          <w:lang w:val="es-US"/>
        </w:rPr>
        <w:t>cios (§ 422.111(b)(3)(i)) y las </w:t>
      </w:r>
      <w:r w:rsidRPr="00E1023E">
        <w:rPr>
          <w:lang w:val="es-US"/>
        </w:rPr>
        <w:t>condiciones y limitaciones de la cobertura de beneficios, como la autorización previa (§ 422.111(b)(7)) y el acceso a proveedores fuera de la red (§ 422.111(b)(3)).</w:t>
      </w:r>
      <w:r w:rsidR="0074111F">
        <w:rPr>
          <w:lang w:val="es-US"/>
        </w:rPr>
        <w:t xml:space="preserve"> </w:t>
      </w:r>
      <w:r w:rsidRPr="00E1023E">
        <w:rPr>
          <w:lang w:val="es-US"/>
        </w:rPr>
        <w:t>Esta información debe proporcionarse a cada inscrito en un formulario claro, preciso y normalizado (§§ 422.111(a)(2) y 422.2267(e)(11)).</w:t>
      </w:r>
      <w:r w:rsidR="0074111F">
        <w:rPr>
          <w:lang w:val="es-US"/>
        </w:rPr>
        <w:t xml:space="preserve"> </w:t>
      </w:r>
      <w:r w:rsidRPr="00E1023E">
        <w:rPr>
          <w:lang w:val="es-US"/>
        </w:rPr>
        <w:t>En virtud de las §§ 422.202 y 422.204, las organizaciones de MA deben tener y seguir políticas y procedimientos por escrito para la evaluación y la acreditación de los proveedores que participan en la red, tanto al inicio como a intervalos regulares.</w:t>
      </w:r>
      <w:r w:rsidR="0074111F">
        <w:rPr>
          <w:lang w:val="es-US"/>
        </w:rPr>
        <w:t xml:space="preserve"> </w:t>
      </w:r>
      <w:r w:rsidRPr="00E1023E">
        <w:rPr>
          <w:lang w:val="es-US"/>
        </w:rPr>
        <w:t>Las organizaciones de MA deben cumplir con las normas de comunicaciones para los directorios de proveedores que se describen en la Parte 422, subparte V, incluidos los requisitos generales para las comunicaciones (§ 422.2262), los sitios web (§</w:t>
      </w:r>
      <w:r w:rsidR="00EF1AF4">
        <w:rPr>
          <w:lang w:val="es-US"/>
        </w:rPr>
        <w:t> 422.2265), los materiales y el </w:t>
      </w:r>
      <w:r w:rsidRPr="00E1023E">
        <w:rPr>
          <w:lang w:val="es-US"/>
        </w:rPr>
        <w:t>contenido obligatorios (§ 422.2267), la entrega electrónica permitida de ciertos materiales (§ 422.2267(d)) y los materiales de modelo (§ 422.2267(c)).</w:t>
      </w:r>
      <w:r w:rsidR="0074111F">
        <w:rPr>
          <w:lang w:val="es-US"/>
        </w:rPr>
        <w:t xml:space="preserve"> </w:t>
      </w:r>
      <w:r w:rsidRPr="00E1023E">
        <w:rPr>
          <w:lang w:val="es-US"/>
        </w:rPr>
        <w:t>De acuerdo con las §§ 422.111(h)(2)(i)-(</w:t>
      </w:r>
      <w:proofErr w:type="spellStart"/>
      <w:r w:rsidRPr="00E1023E">
        <w:rPr>
          <w:lang w:val="es-US"/>
        </w:rPr>
        <w:t>ii</w:t>
      </w:r>
      <w:proofErr w:type="spellEnd"/>
      <w:r w:rsidRPr="00E1023E">
        <w:rPr>
          <w:lang w:val="es-US"/>
        </w:rPr>
        <w:t>) y 422.2265(b)(3) y (b)(4), cada organización de MA debe publicar versiones imprimibles y con capacidad de búsqueda de su direct</w:t>
      </w:r>
      <w:r w:rsidR="00E00CF6">
        <w:rPr>
          <w:lang w:val="es-US"/>
        </w:rPr>
        <w:t>orio de proveedores en su sitio </w:t>
      </w:r>
      <w:r w:rsidRPr="00E1023E">
        <w:rPr>
          <w:lang w:val="es-US"/>
        </w:rPr>
        <w:t>web; cuando corresponda, las organizaciones de MA deben publicar un directorio de farmacias con capacidad de búsqueda combinado con un directorio de proveedores, según la § 422.2265(b)(5).</w:t>
      </w:r>
      <w:r w:rsidR="0074111F">
        <w:rPr>
          <w:lang w:val="es-US"/>
        </w:rPr>
        <w:t xml:space="preserve"> </w:t>
      </w:r>
      <w:r w:rsidRPr="00E1023E">
        <w:rPr>
          <w:lang w:val="es-US"/>
        </w:rPr>
        <w:t>Según la § 422.120, cada organización de MA también debe implementa</w:t>
      </w:r>
      <w:r w:rsidR="00E00CF6">
        <w:rPr>
          <w:lang w:val="es-US"/>
        </w:rPr>
        <w:t>r y </w:t>
      </w:r>
      <w:r w:rsidRPr="00E1023E">
        <w:rPr>
          <w:lang w:val="es-US"/>
        </w:rPr>
        <w:t>mantener una interfaz de programación de aplicaciones (API) b</w:t>
      </w:r>
      <w:r w:rsidR="00E00CF6">
        <w:rPr>
          <w:lang w:val="es-US"/>
        </w:rPr>
        <w:t>asada en estándares y de acceso </w:t>
      </w:r>
      <w:r w:rsidRPr="00E1023E">
        <w:rPr>
          <w:lang w:val="es-US"/>
        </w:rPr>
        <w:t>público para su directorio de proveedores, que debe cumplir con los requisitos técnicos aplicables en la § 422.119(c) y los requisitos de documentación en la § 422.119(d), ser accesible en su sitio web y actualizarse a más tardar 30 días calendario después de una actualización.</w:t>
      </w:r>
      <w:r w:rsidR="0074111F">
        <w:rPr>
          <w:lang w:val="es-US"/>
        </w:rPr>
        <w:t xml:space="preserve"> </w:t>
      </w:r>
      <w:r w:rsidR="00E00CF6">
        <w:rPr>
          <w:lang w:val="es-US"/>
        </w:rPr>
        <w:t>Al </w:t>
      </w:r>
      <w:r w:rsidRPr="00E1023E">
        <w:rPr>
          <w:lang w:val="es-US"/>
        </w:rPr>
        <w:t>desarrollar sus directorios de proveedores, las organizacio</w:t>
      </w:r>
      <w:r w:rsidR="00E00CF6">
        <w:rPr>
          <w:lang w:val="es-US"/>
        </w:rPr>
        <w:t>nes de MA deben cumplir con los </w:t>
      </w:r>
      <w:r w:rsidRPr="00E1023E">
        <w:rPr>
          <w:lang w:val="es-US"/>
        </w:rPr>
        <w:t>estándares para los materiales y contenidos requeridos especificados en la § 422.2267(a).</w:t>
      </w:r>
      <w:r w:rsidR="0074111F">
        <w:rPr>
          <w:lang w:val="es-US"/>
        </w:rPr>
        <w:t xml:space="preserve"> </w:t>
      </w:r>
      <w:r w:rsidRPr="00E1023E">
        <w:rPr>
          <w:lang w:val="es-US"/>
        </w:rPr>
        <w:t>Según la § 422.2267(c), las organizaciones de MA pueden desviarse del modelo de directorio de proveedores siempre que transmitan con precisión la información requerida y sigan el orden de contenido especificado por los CMS.</w:t>
      </w:r>
      <w:bookmarkStart w:id="6" w:name="_Hlk102115020"/>
      <w:r w:rsidR="0074111F">
        <w:rPr>
          <w:lang w:val="es-US"/>
        </w:rPr>
        <w:t xml:space="preserve"> </w:t>
      </w:r>
      <w:r w:rsidRPr="00E1023E">
        <w:rPr>
          <w:lang w:val="es-US"/>
        </w:rPr>
        <w:t xml:space="preserve">Los requisitos para la entrega y actualización del </w:t>
      </w:r>
      <w:r w:rsidR="0074111F">
        <w:rPr>
          <w:lang w:val="es-US"/>
        </w:rPr>
        <w:t>d</w:t>
      </w:r>
      <w:r w:rsidRPr="00E1023E">
        <w:rPr>
          <w:lang w:val="es-US"/>
        </w:rPr>
        <w:t xml:space="preserve">irectorio de proveedores se tratan en el reglamento en la § 422.2267(e)(11). </w:t>
      </w:r>
    </w:p>
    <w:bookmarkEnd w:id="6"/>
    <w:p w14:paraId="26AB4C1A" w14:textId="2AC5BB8B" w:rsidR="0075280A" w:rsidRPr="00E1023E" w:rsidRDefault="009B2A62" w:rsidP="00900C98">
      <w:pPr>
        <w:spacing w:before="200" w:after="200" w:line="260" w:lineRule="exact"/>
      </w:pPr>
      <w:r w:rsidRPr="00E1023E">
        <w:rPr>
          <w:lang w:val="es-US"/>
        </w:rPr>
        <w:t xml:space="preserve">Las reglamentaciones </w:t>
      </w:r>
      <w:r w:rsidR="00E06279" w:rsidRPr="00E06279">
        <w:rPr>
          <w:lang w:val="es-US"/>
        </w:rPr>
        <w:t>de los planes de costo</w:t>
      </w:r>
      <w:r w:rsidRPr="00E1023E">
        <w:rPr>
          <w:lang w:val="es-US"/>
        </w:rPr>
        <w:t xml:space="preserve"> de la Sección 1876 en la § 417.427 requieren que los planes de costos se adhieran a las reglamentaciones de MA en la § 422.111.</w:t>
      </w:r>
      <w:r w:rsidR="0074111F">
        <w:rPr>
          <w:lang w:val="es-US"/>
        </w:rPr>
        <w:t xml:space="preserve"> </w:t>
      </w:r>
      <w:r w:rsidRPr="00E1023E">
        <w:rPr>
          <w:lang w:val="es-US"/>
        </w:rPr>
        <w:t>Además, la § 417.428 exige que los planes de costo de la Sección 1876 cumplan con los requisitos de comunicación de MA en la Parte 422, subparte V, excepto la § 422.2276.</w:t>
      </w:r>
      <w:r w:rsidR="0074111F">
        <w:rPr>
          <w:lang w:val="es-US"/>
        </w:rPr>
        <w:t xml:space="preserve"> </w:t>
      </w:r>
      <w:r w:rsidRPr="00E1023E">
        <w:rPr>
          <w:lang w:val="es-US"/>
        </w:rPr>
        <w:t xml:space="preserve">Por lo tanto, esta guía es igualmente aplicable a los planes de costos. </w:t>
      </w:r>
    </w:p>
    <w:p w14:paraId="6EDDADD8" w14:textId="01C1C836" w:rsidR="009B2A62" w:rsidRPr="00E1023E" w:rsidRDefault="00D51032" w:rsidP="0060700D">
      <w:pPr>
        <w:tabs>
          <w:tab w:val="left" w:pos="2460"/>
        </w:tabs>
        <w:spacing w:before="200" w:after="200"/>
        <w:outlineLvl w:val="0"/>
        <w:rPr>
          <w:b/>
          <w:u w:val="single"/>
        </w:rPr>
      </w:pPr>
      <w:r w:rsidRPr="00D51032">
        <w:rPr>
          <w:b/>
          <w:bCs/>
          <w:u w:val="single"/>
          <w:lang w:val="es-US"/>
        </w:rPr>
        <w:lastRenderedPageBreak/>
        <w:t>Instrucciones</w:t>
      </w:r>
      <w:r w:rsidR="009B2A62" w:rsidRPr="00E1023E">
        <w:rPr>
          <w:b/>
          <w:bCs/>
          <w:u w:val="single"/>
          <w:lang w:val="es-US"/>
        </w:rPr>
        <w:t>:</w:t>
      </w:r>
    </w:p>
    <w:p w14:paraId="029A46B4" w14:textId="4BF775BA" w:rsidR="00975CAA" w:rsidRPr="00E1023E" w:rsidRDefault="0075280A" w:rsidP="0060700D">
      <w:pPr>
        <w:spacing w:before="200" w:after="200"/>
      </w:pPr>
      <w:r w:rsidRPr="00E1023E">
        <w:rPr>
          <w:lang w:val="es-US"/>
        </w:rPr>
        <w:t xml:space="preserve">Las siguientes indicaciones y la plantilla del modelo del </w:t>
      </w:r>
      <w:r w:rsidR="00E06279">
        <w:rPr>
          <w:lang w:val="es-US"/>
        </w:rPr>
        <w:t>d</w:t>
      </w:r>
      <w:r w:rsidRPr="00E1023E">
        <w:rPr>
          <w:lang w:val="es-US"/>
        </w:rPr>
        <w:t xml:space="preserve">irectorio de proveedores aplican a todos los directorios de proveedores </w:t>
      </w:r>
      <w:r w:rsidRPr="00E1023E">
        <w:rPr>
          <w:b/>
          <w:bCs/>
          <w:lang w:val="es-US"/>
        </w:rPr>
        <w:t>impresos y en línea</w:t>
      </w:r>
      <w:r w:rsidRPr="00E1023E">
        <w:rPr>
          <w:lang w:val="es-US"/>
        </w:rPr>
        <w:t xml:space="preserve"> elaborados por todos los planes de MA basados en la red y los planes </w:t>
      </w:r>
      <w:r w:rsidR="00B30E77">
        <w:rPr>
          <w:lang w:val="es-US"/>
        </w:rPr>
        <w:t>de c</w:t>
      </w:r>
      <w:r w:rsidRPr="00E1023E">
        <w:rPr>
          <w:lang w:val="es-US"/>
        </w:rPr>
        <w:t>ost</w:t>
      </w:r>
      <w:r w:rsidR="00B30E77">
        <w:rPr>
          <w:lang w:val="es-US"/>
        </w:rPr>
        <w:t>o</w:t>
      </w:r>
      <w:r w:rsidRPr="00E1023E">
        <w:rPr>
          <w:lang w:val="es-US"/>
        </w:rPr>
        <w:t xml:space="preserve"> de la Sección 1876 (como se define en la § 422.114(a)(3)(</w:t>
      </w:r>
      <w:proofErr w:type="spellStart"/>
      <w:r w:rsidRPr="00E1023E">
        <w:rPr>
          <w:lang w:val="es-US"/>
        </w:rPr>
        <w:t>ii</w:t>
      </w:r>
      <w:proofErr w:type="spellEnd"/>
      <w:r w:rsidRPr="00E1023E">
        <w:rPr>
          <w:lang w:val="es-US"/>
        </w:rPr>
        <w:t>)).</w:t>
      </w:r>
      <w:r w:rsidR="0074111F">
        <w:rPr>
          <w:lang w:val="es-US"/>
        </w:rPr>
        <w:t xml:space="preserve"> </w:t>
      </w:r>
      <w:r w:rsidRPr="00E1023E">
        <w:rPr>
          <w:b/>
          <w:bCs/>
          <w:lang w:val="es-US"/>
        </w:rPr>
        <w:t>La plantilla del modelo se proporciona en la página 1 de este documento.</w:t>
      </w:r>
      <w:r w:rsidR="0074111F">
        <w:rPr>
          <w:lang w:val="es-US"/>
        </w:rPr>
        <w:t xml:space="preserve"> </w:t>
      </w:r>
      <w:r w:rsidRPr="00E1023E">
        <w:rPr>
          <w:lang w:val="es-US"/>
        </w:rPr>
        <w:t>Todos los campos variables se indican en texto gris resaltado y entre corchetes, y se deben completar con información específica del plan sobre los p</w:t>
      </w:r>
      <w:r w:rsidR="0074111F">
        <w:rPr>
          <w:lang w:val="es-US"/>
        </w:rPr>
        <w:t xml:space="preserve">roveedores actuales de la red. </w:t>
      </w:r>
      <w:r w:rsidRPr="00E1023E">
        <w:rPr>
          <w:lang w:val="es-US"/>
        </w:rPr>
        <w:t>Cualquier instr</w:t>
      </w:r>
      <w:r w:rsidR="00E06279">
        <w:rPr>
          <w:lang w:val="es-US"/>
        </w:rPr>
        <w:t>ucción que contenga la palabra “</w:t>
      </w:r>
      <w:r w:rsidRPr="00E1023E">
        <w:rPr>
          <w:lang w:val="es-US"/>
        </w:rPr>
        <w:t>debe</w:t>
      </w:r>
      <w:r w:rsidR="00E06279">
        <w:rPr>
          <w:lang w:val="es-US"/>
        </w:rPr>
        <w:t>”</w:t>
      </w:r>
      <w:r w:rsidRPr="00E1023E">
        <w:rPr>
          <w:lang w:val="es-US"/>
        </w:rPr>
        <w:t xml:space="preserve"> (aquí y en la plantilla del modelo) indica información requerida.</w:t>
      </w:r>
      <w:r w:rsidR="0074111F">
        <w:rPr>
          <w:lang w:val="es-US"/>
        </w:rPr>
        <w:t xml:space="preserve"> </w:t>
      </w:r>
      <w:r w:rsidRPr="00E1023E">
        <w:rPr>
          <w:lang w:val="es-US"/>
        </w:rPr>
        <w:t xml:space="preserve">Los planes deben consultar estas instrucciones y las normas mencionadas anteriormente, según sea necesario, para completar el </w:t>
      </w:r>
      <w:r w:rsidR="007F00EF">
        <w:rPr>
          <w:lang w:val="es-US"/>
        </w:rPr>
        <w:t>d</w:t>
      </w:r>
      <w:r w:rsidRPr="00E1023E">
        <w:rPr>
          <w:lang w:val="es-US"/>
        </w:rPr>
        <w:t>irectorio de proveedores.</w:t>
      </w:r>
    </w:p>
    <w:p w14:paraId="73F79E98" w14:textId="7E52FE73" w:rsidR="001F4288" w:rsidRPr="00E1023E" w:rsidRDefault="0035783A" w:rsidP="0060700D">
      <w:pPr>
        <w:keepNext/>
        <w:spacing w:before="200" w:after="200"/>
        <w:rPr>
          <w:b/>
        </w:rPr>
      </w:pPr>
      <w:r w:rsidRPr="00E1023E">
        <w:rPr>
          <w:b/>
          <w:bCs/>
          <w:lang w:val="es-US"/>
        </w:rPr>
        <w:t xml:space="preserve">Listados de proveedores. </w:t>
      </w:r>
    </w:p>
    <w:p w14:paraId="659D45B6" w14:textId="77777777" w:rsidR="00C83B38" w:rsidRPr="00E1023E" w:rsidRDefault="00C83B38" w:rsidP="0060700D">
      <w:pPr>
        <w:keepNext/>
        <w:spacing w:before="200" w:after="200"/>
        <w:rPr>
          <w:b/>
          <w:i/>
        </w:rPr>
      </w:pPr>
      <w:r w:rsidRPr="00E1023E">
        <w:rPr>
          <w:b/>
          <w:bCs/>
          <w:i/>
          <w:iCs/>
          <w:color w:val="000000"/>
          <w:lang w:val="es-US"/>
        </w:rPr>
        <w:t xml:space="preserve">Para asegurarse de que la información requerida sobre los proveedores se brinde en un formulario claro, preciso y normalizado, los planes deben hacer lo siguiente: </w:t>
      </w:r>
    </w:p>
    <w:p w14:paraId="5D88408A" w14:textId="195A8F1D" w:rsidR="00C83B38" w:rsidRPr="00E1023E" w:rsidRDefault="00C83B38" w:rsidP="00C83B38">
      <w:pPr>
        <w:pStyle w:val="ListParagraph"/>
        <w:numPr>
          <w:ilvl w:val="0"/>
          <w:numId w:val="17"/>
        </w:numPr>
        <w:tabs>
          <w:tab w:val="left" w:pos="360"/>
        </w:tabs>
      </w:pPr>
      <w:r w:rsidRPr="00E1023E">
        <w:rPr>
          <w:rFonts w:ascii="Times New Roman" w:hAnsi="Times New Roman"/>
          <w:iCs w:val="0"/>
          <w:lang w:val="es-US"/>
        </w:rPr>
        <w:t>Enumerar solo a los proveedores contratados y acreditados actualmente.</w:t>
      </w:r>
      <w:r w:rsidR="0074111F">
        <w:rPr>
          <w:rFonts w:ascii="Times New Roman" w:hAnsi="Times New Roman"/>
          <w:iCs w:val="0"/>
          <w:lang w:val="es-US"/>
        </w:rPr>
        <w:t xml:space="preserve"> </w:t>
      </w:r>
    </w:p>
    <w:p w14:paraId="3AE8E77F" w14:textId="345FC7A0" w:rsidR="00C83B38" w:rsidRPr="00E1023E" w:rsidRDefault="00C83B38" w:rsidP="00C83B38">
      <w:pPr>
        <w:pStyle w:val="ListParagraph"/>
        <w:numPr>
          <w:ilvl w:val="0"/>
          <w:numId w:val="17"/>
        </w:numPr>
        <w:tabs>
          <w:tab w:val="left" w:pos="360"/>
        </w:tabs>
      </w:pPr>
      <w:r w:rsidRPr="00E1023E">
        <w:rPr>
          <w:rFonts w:ascii="Times New Roman" w:hAnsi="Times New Roman"/>
          <w:iCs w:val="0"/>
          <w:lang w:val="es-US"/>
        </w:rPr>
        <w:t xml:space="preserve">Explicar claramente </w:t>
      </w:r>
      <w:r w:rsidRPr="007F00EF">
        <w:rPr>
          <w:rFonts w:ascii="Times New Roman" w:hAnsi="Times New Roman"/>
          <w:b/>
          <w:bCs/>
          <w:iCs w:val="0"/>
          <w:u w:val="single"/>
          <w:lang w:val="es-US"/>
        </w:rPr>
        <w:t>todas</w:t>
      </w:r>
      <w:r w:rsidRPr="00E1023E">
        <w:rPr>
          <w:rFonts w:ascii="Times New Roman" w:hAnsi="Times New Roman"/>
          <w:iCs w:val="0"/>
          <w:lang w:val="es-US"/>
        </w:rPr>
        <w:t xml:space="preserve"> las normas específicas de los planes sobre el acceso de los inscritos a los proveedores.</w:t>
      </w:r>
      <w:r w:rsidR="0074111F">
        <w:rPr>
          <w:rFonts w:ascii="Times New Roman" w:hAnsi="Times New Roman"/>
          <w:iCs w:val="0"/>
          <w:lang w:val="es-US"/>
        </w:rPr>
        <w:t xml:space="preserve"> </w:t>
      </w:r>
      <w:r w:rsidRPr="00E1023E">
        <w:rPr>
          <w:rFonts w:ascii="Times New Roman" w:hAnsi="Times New Roman"/>
          <w:iCs w:val="0"/>
          <w:lang w:val="es-US"/>
        </w:rPr>
        <w:t>Por ejemplo, un plan organi</w:t>
      </w:r>
      <w:r w:rsidR="002E12E8">
        <w:rPr>
          <w:rFonts w:ascii="Times New Roman" w:hAnsi="Times New Roman"/>
          <w:iCs w:val="0"/>
          <w:lang w:val="es-US"/>
        </w:rPr>
        <w:t>zación para el mantenimiento de </w:t>
      </w:r>
      <w:r w:rsidRPr="00E1023E">
        <w:rPr>
          <w:rFonts w:ascii="Times New Roman" w:hAnsi="Times New Roman"/>
          <w:iCs w:val="0"/>
          <w:lang w:val="es-US"/>
        </w:rPr>
        <w:t>la salud (HMO) puede tener un panel abierto de proveedores o puede ofrecer solo un panel cerrado.</w:t>
      </w:r>
      <w:r w:rsidR="0074111F">
        <w:rPr>
          <w:rFonts w:ascii="Times New Roman" w:hAnsi="Times New Roman"/>
          <w:iCs w:val="0"/>
          <w:lang w:val="es-US"/>
        </w:rPr>
        <w:t xml:space="preserve"> </w:t>
      </w:r>
      <w:r w:rsidRPr="00E1023E">
        <w:rPr>
          <w:rFonts w:ascii="Times New Roman" w:hAnsi="Times New Roman"/>
          <w:iCs w:val="0"/>
          <w:lang w:val="es-US"/>
        </w:rPr>
        <w:t>Un panel cerrado puede requerir que los inscritos obtengan una remisión de un proveedor de atención primaria (PCP) para acceder a los especialistas.</w:t>
      </w:r>
      <w:r w:rsidR="0074111F">
        <w:rPr>
          <w:rFonts w:ascii="Times New Roman" w:hAnsi="Times New Roman"/>
          <w:iCs w:val="0"/>
          <w:lang w:val="es-US"/>
        </w:rPr>
        <w:t xml:space="preserve"> </w:t>
      </w:r>
      <w:r w:rsidRPr="00E1023E">
        <w:rPr>
          <w:rFonts w:ascii="Times New Roman" w:hAnsi="Times New Roman"/>
          <w:iCs w:val="0"/>
          <w:lang w:val="es-US"/>
        </w:rPr>
        <w:t>Explicar claramente esta información en el directorio.</w:t>
      </w:r>
    </w:p>
    <w:p w14:paraId="7751A43C" w14:textId="56BCFFCF" w:rsidR="00C761E5" w:rsidRPr="00E1023E" w:rsidRDefault="000E4135" w:rsidP="0060700D">
      <w:pPr>
        <w:pStyle w:val="ListParagraph"/>
        <w:numPr>
          <w:ilvl w:val="0"/>
          <w:numId w:val="17"/>
        </w:numPr>
        <w:tabs>
          <w:tab w:val="left" w:pos="360"/>
        </w:tabs>
      </w:pPr>
      <w:r w:rsidRPr="00E1023E">
        <w:rPr>
          <w:rFonts w:ascii="Times New Roman" w:hAnsi="Times New Roman"/>
          <w:iCs w:val="0"/>
          <w:lang w:val="es-US"/>
        </w:rPr>
        <w:t>Identificar a los proveedores o servicios para los que un inscrito debe obtener una remisión, o explicar dónde encontrar esta información.</w:t>
      </w:r>
      <w:r w:rsidR="0074111F">
        <w:rPr>
          <w:rFonts w:ascii="Times New Roman" w:hAnsi="Times New Roman"/>
          <w:iCs w:val="0"/>
          <w:lang w:val="es-US"/>
        </w:rPr>
        <w:t xml:space="preserve"> </w:t>
      </w:r>
    </w:p>
    <w:p w14:paraId="6C9B038C" w14:textId="51824457" w:rsidR="00396B3A" w:rsidRPr="00E1023E" w:rsidRDefault="00396B3A" w:rsidP="0060700D">
      <w:pPr>
        <w:pStyle w:val="Default"/>
        <w:numPr>
          <w:ilvl w:val="0"/>
          <w:numId w:val="17"/>
        </w:numPr>
        <w:adjustRightInd w:val="0"/>
        <w:contextualSpacing/>
      </w:pPr>
      <w:r w:rsidRPr="00E1023E">
        <w:rPr>
          <w:lang w:val="es-US"/>
        </w:rPr>
        <w:t xml:space="preserve">Indicar solo los consultorios o ubicaciones en los que el </w:t>
      </w:r>
      <w:r w:rsidR="002E12E8">
        <w:rPr>
          <w:lang w:val="es-US"/>
        </w:rPr>
        <w:t>proveedor ejerce regularmente y </w:t>
      </w:r>
      <w:r w:rsidRPr="00E1023E">
        <w:rPr>
          <w:lang w:val="es-US"/>
        </w:rPr>
        <w:t>donde esté regularmente disponible para prestar servicios cubiertos.</w:t>
      </w:r>
      <w:r w:rsidR="0074111F">
        <w:rPr>
          <w:lang w:val="es-US"/>
        </w:rPr>
        <w:t xml:space="preserve"> </w:t>
      </w:r>
    </w:p>
    <w:p w14:paraId="4CF72767" w14:textId="6826A332" w:rsidR="006672FC" w:rsidRPr="00E1023E" w:rsidRDefault="006672FC" w:rsidP="0060700D">
      <w:pPr>
        <w:pStyle w:val="Default"/>
        <w:numPr>
          <w:ilvl w:val="0"/>
          <w:numId w:val="17"/>
        </w:numPr>
        <w:adjustRightInd w:val="0"/>
        <w:contextualSpacing/>
      </w:pPr>
      <w:r w:rsidRPr="00E1023E">
        <w:rPr>
          <w:lang w:val="es-US"/>
        </w:rPr>
        <w:t xml:space="preserve">Mencionar a los profesionales no médicos (por ejemplo, enfermeros practicantes, asistentes médicos) como </w:t>
      </w:r>
      <w:r w:rsidR="00E06279">
        <w:rPr>
          <w:lang w:val="es-US"/>
        </w:rPr>
        <w:t>“</w:t>
      </w:r>
      <w:r w:rsidRPr="00E1023E">
        <w:rPr>
          <w:lang w:val="es-US"/>
        </w:rPr>
        <w:t>proveedores de atención primaria (PCP)</w:t>
      </w:r>
      <w:r w:rsidR="00E06279">
        <w:rPr>
          <w:lang w:val="es-US"/>
        </w:rPr>
        <w:t>”</w:t>
      </w:r>
      <w:r w:rsidRPr="00E1023E">
        <w:rPr>
          <w:lang w:val="es-US"/>
        </w:rPr>
        <w:t xml:space="preserve"> (consulte la página 7) si un inscrito puede programar una cita con ese profesional para obtener servicios de atención primaria cubiertos.</w:t>
      </w:r>
      <w:r w:rsidR="0074111F">
        <w:rPr>
          <w:lang w:val="es-US"/>
        </w:rPr>
        <w:t xml:space="preserve"> </w:t>
      </w:r>
      <w:r w:rsidRPr="00E1023E">
        <w:rPr>
          <w:lang w:val="es-US"/>
        </w:rPr>
        <w:t xml:space="preserve">Identificar con claridad que el proveedor es un profesional no médico. </w:t>
      </w:r>
    </w:p>
    <w:p w14:paraId="610E5965" w14:textId="66849CD5" w:rsidR="00396B3A" w:rsidRPr="00E1023E" w:rsidRDefault="00FF53C5" w:rsidP="0060700D">
      <w:pPr>
        <w:pStyle w:val="ListParagraph"/>
        <w:numPr>
          <w:ilvl w:val="0"/>
          <w:numId w:val="17"/>
        </w:numPr>
      </w:pPr>
      <w:r w:rsidRPr="00E1023E">
        <w:rPr>
          <w:rFonts w:ascii="Times New Roman" w:hAnsi="Times New Roman"/>
          <w:iCs w:val="0"/>
          <w:lang w:val="es-US"/>
        </w:rPr>
        <w:t xml:space="preserve">Identificar con claridad si un proveedor acepta pacientes nuevos o no, </w:t>
      </w:r>
      <w:r w:rsidRPr="00E1023E">
        <w:rPr>
          <w:rFonts w:ascii="Times New Roman" w:hAnsi="Times New Roman"/>
          <w:b/>
          <w:bCs/>
          <w:iCs w:val="0"/>
          <w:lang w:val="es-US"/>
        </w:rPr>
        <w:t>o</w:t>
      </w:r>
      <w:r w:rsidRPr="00E1023E">
        <w:rPr>
          <w:rFonts w:ascii="Times New Roman" w:hAnsi="Times New Roman"/>
          <w:iCs w:val="0"/>
          <w:lang w:val="es-US"/>
        </w:rPr>
        <w:t xml:space="preserve"> puede enviarle un aviso en el que se indica a los beneficiarios que se comuniquen con un proveedor para determinar si acepta pacientes nuevos.</w:t>
      </w:r>
      <w:r w:rsidR="0074111F">
        <w:rPr>
          <w:rFonts w:ascii="Times New Roman" w:hAnsi="Times New Roman"/>
          <w:iCs w:val="0"/>
          <w:lang w:val="es-US"/>
        </w:rPr>
        <w:t xml:space="preserve"> </w:t>
      </w:r>
      <w:r w:rsidRPr="00E1023E">
        <w:rPr>
          <w:rFonts w:ascii="Times New Roman" w:hAnsi="Times New Roman"/>
          <w:iCs w:val="0"/>
          <w:lang w:val="es-US"/>
        </w:rPr>
        <w:t xml:space="preserve">Los planes pueden identificar a los proveedores que aceptan/no aceptan pacientes nuevos </w:t>
      </w:r>
      <w:r w:rsidRPr="00E1023E">
        <w:rPr>
          <w:rFonts w:ascii="Times New Roman" w:hAnsi="Times New Roman"/>
          <w:iCs w:val="0"/>
          <w:szCs w:val="26"/>
          <w:lang w:val="es-US"/>
        </w:rPr>
        <w:t xml:space="preserve">de cualquier manera </w:t>
      </w:r>
      <w:r w:rsidRPr="00E1023E">
        <w:rPr>
          <w:rFonts w:ascii="Times New Roman" w:hAnsi="Times New Roman"/>
          <w:iCs w:val="0"/>
          <w:lang w:val="es-US"/>
        </w:rPr>
        <w:t xml:space="preserve">(por ejemplo, </w:t>
      </w:r>
      <w:r w:rsidR="00E06279">
        <w:rPr>
          <w:rFonts w:ascii="Times New Roman" w:hAnsi="Times New Roman"/>
          <w:iCs w:val="0"/>
          <w:lang w:val="es-US"/>
        </w:rPr>
        <w:t>“</w:t>
      </w:r>
      <w:r w:rsidR="00CE59F8">
        <w:rPr>
          <w:rFonts w:ascii="Times New Roman" w:hAnsi="Times New Roman"/>
          <w:iCs w:val="0"/>
          <w:lang w:val="es-US"/>
        </w:rPr>
        <w:t>¿Acepta </w:t>
      </w:r>
      <w:r w:rsidRPr="00E1023E">
        <w:rPr>
          <w:rFonts w:ascii="Times New Roman" w:hAnsi="Times New Roman"/>
          <w:iCs w:val="0"/>
          <w:lang w:val="es-US"/>
        </w:rPr>
        <w:t>pacientes nuevos?</w:t>
      </w:r>
      <w:r w:rsidR="0074111F">
        <w:rPr>
          <w:rFonts w:ascii="Times New Roman" w:hAnsi="Times New Roman"/>
          <w:iCs w:val="0"/>
          <w:lang w:val="es-US"/>
        </w:rPr>
        <w:t xml:space="preserve"> </w:t>
      </w:r>
      <w:r w:rsidRPr="00E1023E">
        <w:rPr>
          <w:rFonts w:ascii="Times New Roman" w:hAnsi="Times New Roman"/>
          <w:iCs w:val="0"/>
          <w:lang w:val="es-US"/>
        </w:rPr>
        <w:t>Sí/No</w:t>
      </w:r>
      <w:r w:rsidRPr="00E1023E">
        <w:rPr>
          <w:rFonts w:ascii="Times New Roman" w:hAnsi="Times New Roman"/>
          <w:iCs w:val="0"/>
          <w:szCs w:val="26"/>
          <w:lang w:val="es-US"/>
        </w:rPr>
        <w:t>” o un “*” con una nota al pie) siempre y cuando</w:t>
      </w:r>
      <w:r w:rsidR="00CE59F8">
        <w:rPr>
          <w:rFonts w:ascii="Times New Roman" w:hAnsi="Times New Roman"/>
          <w:iCs w:val="0"/>
          <w:lang w:val="es-US"/>
        </w:rPr>
        <w:t xml:space="preserve"> los </w:t>
      </w:r>
      <w:r w:rsidRPr="00E1023E">
        <w:rPr>
          <w:rFonts w:ascii="Times New Roman" w:hAnsi="Times New Roman"/>
          <w:iCs w:val="0"/>
          <w:lang w:val="es-US"/>
        </w:rPr>
        <w:t>beneficiarios puedan identificar a los proveedores de los que podrían esperar razonablemente recibir servicios.</w:t>
      </w:r>
      <w:r w:rsidRPr="00E1023E">
        <w:rPr>
          <w:rFonts w:ascii="Times New Roman" w:hAnsi="Times New Roman"/>
          <w:iCs w:val="0"/>
          <w:szCs w:val="26"/>
          <w:lang w:val="es-US"/>
        </w:rPr>
        <w:t xml:space="preserve"> </w:t>
      </w:r>
    </w:p>
    <w:p w14:paraId="1243B6DB" w14:textId="7CA864D1" w:rsidR="00396B3A" w:rsidRPr="00E1023E" w:rsidRDefault="0067193C" w:rsidP="0060700D">
      <w:pPr>
        <w:pStyle w:val="Default"/>
        <w:numPr>
          <w:ilvl w:val="0"/>
          <w:numId w:val="17"/>
        </w:numPr>
        <w:adjustRightInd w:val="0"/>
        <w:contextualSpacing/>
      </w:pPr>
      <w:r w:rsidRPr="00E1023E">
        <w:rPr>
          <w:lang w:val="es-US"/>
        </w:rPr>
        <w:t>Identificar claramente la categoría en la que presta servicios el proveedor para esa red particular, incluso si el proveedor está acreditado en más de una especialidad.</w:t>
      </w:r>
      <w:r w:rsidR="0074111F">
        <w:rPr>
          <w:lang w:val="es-US"/>
        </w:rPr>
        <w:t xml:space="preserve"> </w:t>
      </w:r>
      <w:r w:rsidRPr="00E1023E">
        <w:rPr>
          <w:lang w:val="es-US"/>
        </w:rPr>
        <w:t>Por ejemplo, un médico de medicina interna/oncólogo que no ejerce como PCP no se debe mostrar como un PCP en el directorio.</w:t>
      </w:r>
      <w:r w:rsidR="0074111F">
        <w:rPr>
          <w:lang w:val="es-US"/>
        </w:rPr>
        <w:t xml:space="preserve"> </w:t>
      </w:r>
      <w:r w:rsidRPr="00E1023E">
        <w:rPr>
          <w:lang w:val="es-US"/>
        </w:rPr>
        <w:t xml:space="preserve">Mencionar el proveedor solo dentro de la categoría de los servicios que proporcionará a los inscritos como proveedor de la red. </w:t>
      </w:r>
    </w:p>
    <w:p w14:paraId="36E07584" w14:textId="329EF8CE" w:rsidR="00E33519" w:rsidRPr="00E1023E" w:rsidRDefault="006672FC" w:rsidP="0060700D">
      <w:pPr>
        <w:pStyle w:val="Default"/>
        <w:numPr>
          <w:ilvl w:val="0"/>
          <w:numId w:val="17"/>
        </w:numPr>
        <w:adjustRightInd w:val="0"/>
        <w:contextualSpacing/>
      </w:pPr>
      <w:r w:rsidRPr="00E1023E">
        <w:rPr>
          <w:lang w:val="es-US"/>
        </w:rPr>
        <w:t xml:space="preserve">Hacer un intento razonable para garantizar que los nombres de las prácticas de los proveedores estén actualizados y reflejen el nombre de la práctica usada cuando un inscrito llama para programar una cita. </w:t>
      </w:r>
    </w:p>
    <w:p w14:paraId="2C89D438" w14:textId="42994AC0" w:rsidR="00396B3A" w:rsidRPr="00E1023E" w:rsidRDefault="008358E9" w:rsidP="0060700D">
      <w:pPr>
        <w:pStyle w:val="ListParagraph"/>
        <w:numPr>
          <w:ilvl w:val="0"/>
          <w:numId w:val="17"/>
        </w:numPr>
        <w:rPr>
          <w:rFonts w:eastAsiaTheme="minorHAnsi"/>
          <w:color w:val="000000"/>
        </w:rPr>
      </w:pPr>
      <w:r w:rsidRPr="00E1023E">
        <w:rPr>
          <w:rFonts w:ascii="Times New Roman" w:hAnsi="Times New Roman"/>
          <w:iCs w:val="0"/>
          <w:lang w:val="es-US"/>
        </w:rPr>
        <w:lastRenderedPageBreak/>
        <w:t xml:space="preserve">Indicar qué proveedores pueden tener </w:t>
      </w:r>
      <w:r w:rsidRPr="00E1023E">
        <w:rPr>
          <w:rFonts w:ascii="Times New Roman" w:hAnsi="Times New Roman"/>
          <w:iCs w:val="0"/>
          <w:color w:val="000000"/>
          <w:lang w:val="es-US"/>
        </w:rPr>
        <w:t xml:space="preserve">restricciones en el acceso </w:t>
      </w:r>
      <w:r w:rsidR="00CE59F8">
        <w:rPr>
          <w:rFonts w:ascii="Times New Roman" w:hAnsi="Times New Roman"/>
          <w:iCs w:val="0"/>
          <w:lang w:val="es-US"/>
        </w:rPr>
        <w:t>al incluir una nota junto a </w:t>
      </w:r>
      <w:r w:rsidRPr="00E1023E">
        <w:rPr>
          <w:rFonts w:ascii="Times New Roman" w:hAnsi="Times New Roman"/>
          <w:iCs w:val="0"/>
          <w:lang w:val="es-US"/>
        </w:rPr>
        <w:t>la mención del proveedor que indique dichas restricciones.</w:t>
      </w:r>
      <w:r w:rsidR="0074111F">
        <w:rPr>
          <w:rFonts w:ascii="Times New Roman" w:hAnsi="Times New Roman"/>
          <w:iCs w:val="0"/>
          <w:lang w:val="es-US"/>
        </w:rPr>
        <w:t xml:space="preserve"> </w:t>
      </w:r>
      <w:r w:rsidRPr="00E1023E">
        <w:rPr>
          <w:rFonts w:ascii="Times New Roman" w:hAnsi="Times New Roman"/>
          <w:iCs w:val="0"/>
          <w:lang w:val="es-US"/>
        </w:rPr>
        <w:t xml:space="preserve">Los ejemplos incluyen, </w:t>
      </w:r>
      <w:r w:rsidRPr="00E1023E">
        <w:rPr>
          <w:rFonts w:ascii="Times New Roman" w:hAnsi="Times New Roman"/>
          <w:b/>
          <w:bCs/>
          <w:iCs w:val="0"/>
          <w:lang w:val="es-US"/>
        </w:rPr>
        <w:t>entre otros</w:t>
      </w:r>
      <w:r w:rsidRPr="00E1023E">
        <w:rPr>
          <w:rFonts w:ascii="Times New Roman" w:hAnsi="Times New Roman"/>
          <w:iCs w:val="0"/>
          <w:lang w:val="es-US"/>
        </w:rPr>
        <w:t>, los siguientes:</w:t>
      </w:r>
      <w:r w:rsidRPr="00E1023E">
        <w:rPr>
          <w:rFonts w:ascii="Times New Roman" w:hAnsi="Times New Roman"/>
          <w:iCs w:val="0"/>
          <w:color w:val="000000"/>
          <w:lang w:val="es-US"/>
        </w:rPr>
        <w:t xml:space="preserve"> </w:t>
      </w:r>
    </w:p>
    <w:p w14:paraId="5C565BB1" w14:textId="72EB46A8" w:rsidR="00CC3BD5" w:rsidRPr="00E1023E" w:rsidRDefault="00CC3BD5" w:rsidP="00DF59D7">
      <w:pPr>
        <w:pStyle w:val="Default"/>
        <w:numPr>
          <w:ilvl w:val="1"/>
          <w:numId w:val="17"/>
        </w:numPr>
        <w:contextualSpacing/>
      </w:pPr>
      <w:r w:rsidRPr="00E1023E">
        <w:rPr>
          <w:lang w:val="es-US"/>
        </w:rPr>
        <w:t>Los proveedores que solo están disponibles para un subgrupo de inscritos (por ejemplo, solo los nativos americanos pueden acceder a un proveedor relacionado con una tribu nativa americana, solos los inscritos que son estudiantes pueden acceder al servicio de salud estudiantil de la universidad).</w:t>
      </w:r>
      <w:r w:rsidR="0074111F">
        <w:rPr>
          <w:lang w:val="es-US"/>
        </w:rPr>
        <w:t xml:space="preserve"> </w:t>
      </w:r>
    </w:p>
    <w:p w14:paraId="79F80314" w14:textId="0D5DC299" w:rsidR="00CC3BD5" w:rsidRPr="00D51032" w:rsidRDefault="00CC3BD5" w:rsidP="00D51032">
      <w:pPr>
        <w:pStyle w:val="Default"/>
        <w:numPr>
          <w:ilvl w:val="1"/>
          <w:numId w:val="17"/>
        </w:numPr>
        <w:ind w:right="-138"/>
        <w:contextualSpacing/>
        <w:rPr>
          <w:spacing w:val="-2"/>
        </w:rPr>
      </w:pPr>
      <w:r w:rsidRPr="00D51032">
        <w:rPr>
          <w:spacing w:val="-2"/>
          <w:lang w:val="es-US"/>
        </w:rPr>
        <w:t xml:space="preserve">Los proveedores que solo pueden ofrecer consultas a domicilio y no atienden pacientes en un consultorio físico. </w:t>
      </w:r>
      <w:r w:rsidR="00D51032" w:rsidRPr="00D51032">
        <w:rPr>
          <w:spacing w:val="-2"/>
          <w:lang w:val="es-US"/>
        </w:rPr>
        <w:t>(</w:t>
      </w:r>
      <w:r w:rsidR="002012AF">
        <w:t>Note:</w:t>
      </w:r>
      <w:r w:rsidR="006A4CE5">
        <w:t xml:space="preserve"> </w:t>
      </w:r>
      <w:r w:rsidR="002012AF">
        <w:t>Plans should also exclude a specific street address from the provider’s listing but still list the provider underneath the appropriate provider type, state, county, city, and neighborhood/zip code per the model document below)</w:t>
      </w:r>
      <w:r w:rsidR="002012AF" w:rsidRPr="0067193C">
        <w:t>;</w:t>
      </w:r>
    </w:p>
    <w:p w14:paraId="49D95306" w14:textId="54043077" w:rsidR="0003027A" w:rsidRPr="00E1023E" w:rsidRDefault="00CC3BD5" w:rsidP="00DF59D7">
      <w:pPr>
        <w:pStyle w:val="Default"/>
        <w:numPr>
          <w:ilvl w:val="1"/>
          <w:numId w:val="17"/>
        </w:numPr>
        <w:contextualSpacing/>
      </w:pPr>
      <w:r w:rsidRPr="00E1023E">
        <w:rPr>
          <w:lang w:val="es-US"/>
        </w:rPr>
        <w:t>Los proveedores que brindan servicios exclusivamente mediante telesalud.</w:t>
      </w:r>
    </w:p>
    <w:p w14:paraId="72EC5CCA" w14:textId="7974B2B3" w:rsidR="00CC3BD5" w:rsidRPr="00E1023E" w:rsidRDefault="00CC3BD5" w:rsidP="00DF59D7">
      <w:pPr>
        <w:pStyle w:val="Default"/>
        <w:numPr>
          <w:ilvl w:val="1"/>
          <w:numId w:val="17"/>
        </w:numPr>
        <w:contextualSpacing/>
      </w:pPr>
      <w:r w:rsidRPr="00E1023E">
        <w:rPr>
          <w:lang w:val="es-US"/>
        </w:rPr>
        <w:t xml:space="preserve">Los proveedores que estarán disponibles dentro de la red solo para un cierto período (p. ej., a partir de una fecha futura) o que abandonarán la red a partir de una fecha específica, y proporcionarán una indicación clara de la limitación del tiempo (p. ej., </w:t>
      </w:r>
      <w:r w:rsidR="00E06279">
        <w:rPr>
          <w:lang w:val="es-US"/>
        </w:rPr>
        <w:t>“</w:t>
      </w:r>
      <w:r w:rsidRPr="00E1023E">
        <w:rPr>
          <w:lang w:val="es-US"/>
        </w:rPr>
        <w:t>a partir del XX de X de 20XX</w:t>
      </w:r>
      <w:r w:rsidR="00E06279">
        <w:rPr>
          <w:lang w:val="es-US"/>
        </w:rPr>
        <w:t>”</w:t>
      </w:r>
      <w:r w:rsidRPr="00E1023E">
        <w:rPr>
          <w:lang w:val="es-US"/>
        </w:rPr>
        <w:t xml:space="preserve"> o </w:t>
      </w:r>
      <w:r w:rsidR="00E06279">
        <w:rPr>
          <w:lang w:val="es-US"/>
        </w:rPr>
        <w:t>“</w:t>
      </w:r>
      <w:r w:rsidRPr="00E1023E">
        <w:rPr>
          <w:lang w:val="es-US"/>
        </w:rPr>
        <w:t>hasta el XX de X de 20XX</w:t>
      </w:r>
      <w:r w:rsidR="00E06279">
        <w:rPr>
          <w:lang w:val="es-US"/>
        </w:rPr>
        <w:t>”</w:t>
      </w:r>
      <w:r w:rsidRPr="00E1023E">
        <w:rPr>
          <w:lang w:val="es-US"/>
        </w:rPr>
        <w:t>).</w:t>
      </w:r>
    </w:p>
    <w:p w14:paraId="09D8D13D" w14:textId="6A88035E" w:rsidR="00E33519" w:rsidRPr="00E1023E" w:rsidRDefault="001F4288" w:rsidP="0060700D">
      <w:pPr>
        <w:pStyle w:val="Default"/>
        <w:adjustRightInd w:val="0"/>
        <w:spacing w:before="200" w:after="200"/>
        <w:rPr>
          <w:b/>
          <w:i/>
        </w:rPr>
      </w:pPr>
      <w:r w:rsidRPr="00E1023E">
        <w:rPr>
          <w:b/>
          <w:bCs/>
          <w:i/>
          <w:iCs/>
          <w:lang w:val="es-US"/>
        </w:rPr>
        <w:t>Es posible que los planes no realicen lo siguiente:</w:t>
      </w:r>
    </w:p>
    <w:p w14:paraId="753DAE2E" w14:textId="7EF61179" w:rsidR="00E47059" w:rsidRPr="00E1023E" w:rsidRDefault="00E47059" w:rsidP="00690C8A">
      <w:pPr>
        <w:pStyle w:val="Default"/>
        <w:numPr>
          <w:ilvl w:val="0"/>
          <w:numId w:val="18"/>
        </w:numPr>
        <w:adjustRightInd w:val="0"/>
      </w:pPr>
      <w:r w:rsidRPr="00E1023E">
        <w:rPr>
          <w:lang w:val="es-US"/>
        </w:rPr>
        <w:t>Incluir a un proveedor antes de ser acreditado.</w:t>
      </w:r>
    </w:p>
    <w:p w14:paraId="3E655D47" w14:textId="4109577A" w:rsidR="00F368B4" w:rsidRPr="00E1023E" w:rsidRDefault="00E33519" w:rsidP="00690C8A">
      <w:pPr>
        <w:pStyle w:val="Default"/>
        <w:numPr>
          <w:ilvl w:val="0"/>
          <w:numId w:val="18"/>
        </w:numPr>
        <w:adjustRightInd w:val="0"/>
      </w:pPr>
      <w:r w:rsidRPr="00E1023E">
        <w:rPr>
          <w:lang w:val="es-US"/>
        </w:rPr>
        <w:t xml:space="preserve">Agregar a un proveedor si el inscrito no puede llamar al número de teléfono detallado y pedir una cita en la dirección indicada (p. ej., cuando el proveedor solo brinda atención de urgencia, de guardia, de reemplazo o sustituto). </w:t>
      </w:r>
    </w:p>
    <w:p w14:paraId="1216809E" w14:textId="1B9AF681" w:rsidR="0035783A" w:rsidRPr="00E1023E" w:rsidRDefault="00F368B4" w:rsidP="00690C8A">
      <w:pPr>
        <w:pStyle w:val="Default"/>
        <w:numPr>
          <w:ilvl w:val="0"/>
          <w:numId w:val="18"/>
        </w:numPr>
        <w:adjustRightInd w:val="0"/>
      </w:pPr>
      <w:r w:rsidRPr="00E1023E">
        <w:rPr>
          <w:lang w:val="es-US"/>
        </w:rPr>
        <w:t>Indicar las ubicaciones en las que un proveedor puede brindar servicios solo de manera ocasional.</w:t>
      </w:r>
      <w:r w:rsidR="0074111F">
        <w:rPr>
          <w:lang w:val="es-US"/>
        </w:rPr>
        <w:t xml:space="preserve"> </w:t>
      </w:r>
    </w:p>
    <w:p w14:paraId="3D2400C9" w14:textId="676C3F96" w:rsidR="003115F0" w:rsidRPr="00E1023E" w:rsidRDefault="0035783A" w:rsidP="0060700D">
      <w:pPr>
        <w:tabs>
          <w:tab w:val="left" w:pos="360"/>
        </w:tabs>
        <w:spacing w:before="200" w:after="200"/>
      </w:pPr>
      <w:r w:rsidRPr="00E1023E">
        <w:rPr>
          <w:b/>
          <w:bCs/>
          <w:lang w:val="es-US"/>
        </w:rPr>
        <w:t>Subredes.</w:t>
      </w:r>
      <w:r w:rsidR="0074111F">
        <w:rPr>
          <w:b/>
          <w:bCs/>
          <w:lang w:val="es-US"/>
        </w:rPr>
        <w:t xml:space="preserve"> </w:t>
      </w:r>
      <w:r w:rsidRPr="00E1023E">
        <w:rPr>
          <w:lang w:val="es-US"/>
        </w:rPr>
        <w:t>Los planes que ofrecen subredes pueden elaborar un directorio de proveedores separado para cada subred.</w:t>
      </w:r>
      <w:r w:rsidR="0074111F">
        <w:rPr>
          <w:lang w:val="es-US"/>
        </w:rPr>
        <w:t xml:space="preserve"> </w:t>
      </w:r>
      <w:r w:rsidRPr="00E1023E">
        <w:rPr>
          <w:lang w:val="es-US"/>
        </w:rPr>
        <w:t>El directorio de la subred debe mencionar claramente que los inscritos no están limitados a los proveedores mencionados en el directorio de la subred y debe brindar instrucciones sobre cómo acceder a toda la red de proveedores del plan (inclusive un enlace al directorio en línea más grande).</w:t>
      </w:r>
      <w:r w:rsidR="0074111F">
        <w:rPr>
          <w:lang w:val="es-US"/>
        </w:rPr>
        <w:t xml:space="preserve"> </w:t>
      </w:r>
      <w:r w:rsidRPr="00E1023E">
        <w:rPr>
          <w:lang w:val="es-US"/>
        </w:rPr>
        <w:t>El directorio de la subred también debe describir cómo los inscritos pueden solicitar acceso a los proveedores fuera de la subred.</w:t>
      </w:r>
      <w:r w:rsidR="0074111F">
        <w:rPr>
          <w:lang w:val="es-US"/>
        </w:rPr>
        <w:t xml:space="preserve"> </w:t>
      </w:r>
      <w:r w:rsidRPr="00E1023E">
        <w:rPr>
          <w:lang w:val="es-US"/>
        </w:rPr>
        <w:t xml:space="preserve">Para obtener más información sobre las subredes, consulte las pautas de adecuación de la red del plan Medicare </w:t>
      </w:r>
      <w:proofErr w:type="spellStart"/>
      <w:r w:rsidRPr="00E1023E">
        <w:rPr>
          <w:lang w:val="es-US"/>
        </w:rPr>
        <w:t>Advantage</w:t>
      </w:r>
      <w:proofErr w:type="spellEnd"/>
      <w:r w:rsidRPr="00E1023E">
        <w:rPr>
          <w:lang w:val="es-US"/>
        </w:rPr>
        <w:t xml:space="preserve"> y </w:t>
      </w:r>
      <w:proofErr w:type="spellStart"/>
      <w:r w:rsidRPr="00E1023E">
        <w:rPr>
          <w:lang w:val="es-US"/>
        </w:rPr>
        <w:t>Cost</w:t>
      </w:r>
      <w:proofErr w:type="spellEnd"/>
      <w:r w:rsidRPr="00E1023E">
        <w:rPr>
          <w:lang w:val="es-US"/>
        </w:rPr>
        <w:t xml:space="preserve"> de la Sección 1876, disponibles en: </w:t>
      </w:r>
      <w:hyperlink r:id="rId7" w:history="1">
        <w:r w:rsidRPr="00E1023E">
          <w:rPr>
            <w:rStyle w:val="Hyperlink"/>
            <w:lang w:val="es-US"/>
          </w:rPr>
          <w:t>https://www.cms.gov/Medicare/Medicare-Advantage/MedicareAdvantageApps/index.html</w:t>
        </w:r>
      </w:hyperlink>
      <w:r w:rsidRPr="00E1023E">
        <w:rPr>
          <w:lang w:val="es-US"/>
        </w:rPr>
        <w:t>.</w:t>
      </w:r>
      <w:r w:rsidR="0074111F">
        <w:rPr>
          <w:lang w:val="es-US"/>
        </w:rPr>
        <w:t xml:space="preserve"> </w:t>
      </w:r>
    </w:p>
    <w:p w14:paraId="293EF62A" w14:textId="0E10C728" w:rsidR="00816D8B" w:rsidRPr="00E1023E" w:rsidRDefault="00BE2D34" w:rsidP="0060700D">
      <w:pPr>
        <w:spacing w:before="200" w:after="200"/>
      </w:pPr>
      <w:r w:rsidRPr="00E1023E">
        <w:rPr>
          <w:b/>
          <w:bCs/>
          <w:lang w:val="es-US"/>
        </w:rPr>
        <w:t>Planes específicos de proveedores.</w:t>
      </w:r>
      <w:r w:rsidR="0074111F">
        <w:rPr>
          <w:b/>
          <w:bCs/>
          <w:lang w:val="es-US"/>
        </w:rPr>
        <w:t xml:space="preserve"> </w:t>
      </w:r>
      <w:r w:rsidRPr="00E1023E">
        <w:rPr>
          <w:lang w:val="es-US"/>
        </w:rPr>
        <w:t>Un plan específico de proveedores (PSP) debe elaborar un directorio aparte que identifique con claridad a los proveedores disponibles en la red del PSP.</w:t>
      </w:r>
      <w:r w:rsidR="0074111F">
        <w:rPr>
          <w:lang w:val="es-US"/>
        </w:rPr>
        <w:t xml:space="preserve"> </w:t>
      </w:r>
      <w:r w:rsidR="004A5E7C">
        <w:rPr>
          <w:lang w:val="es-US"/>
        </w:rPr>
        <w:t>No </w:t>
      </w:r>
      <w:r w:rsidRPr="00E1023E">
        <w:rPr>
          <w:lang w:val="es-US"/>
        </w:rPr>
        <w:t>se puede utilizar un directorio de proveedores a nivel de contrato para comunicarles a los beneficiarios o inscritos potenciales la red del PSP.</w:t>
      </w:r>
      <w:r w:rsidR="0074111F">
        <w:rPr>
          <w:lang w:val="es-US"/>
        </w:rPr>
        <w:t xml:space="preserve"> </w:t>
      </w:r>
      <w:r w:rsidRPr="00E1023E">
        <w:rPr>
          <w:lang w:val="es-US"/>
        </w:rPr>
        <w:t xml:space="preserve">Por ejemplo, un plan no puede limitarse a agregar símbolos o información al directorio de la red más amplia para marcar qué proveedores están en la red del PSP más limitada. </w:t>
      </w:r>
    </w:p>
    <w:p w14:paraId="33758BC0" w14:textId="77777777" w:rsidR="00CE59F8" w:rsidRDefault="00CE59F8" w:rsidP="0060700D">
      <w:pPr>
        <w:spacing w:before="200" w:after="200"/>
        <w:rPr>
          <w:b/>
          <w:bCs/>
          <w:lang w:val="es-US"/>
        </w:rPr>
      </w:pPr>
      <w:r>
        <w:rPr>
          <w:b/>
          <w:bCs/>
          <w:lang w:val="es-US"/>
        </w:rPr>
        <w:br w:type="page"/>
      </w:r>
    </w:p>
    <w:p w14:paraId="2C3D798C" w14:textId="374A2B8D" w:rsidR="000067D7" w:rsidRPr="00E1023E" w:rsidRDefault="0035783A" w:rsidP="0060700D">
      <w:pPr>
        <w:spacing w:before="200" w:after="200"/>
      </w:pPr>
      <w:r w:rsidRPr="00E1023E">
        <w:rPr>
          <w:b/>
          <w:bCs/>
          <w:lang w:val="es-US"/>
        </w:rPr>
        <w:lastRenderedPageBreak/>
        <w:t>Diferentes acuerdos o niveles de costo compartido.</w:t>
      </w:r>
      <w:r w:rsidR="0074111F">
        <w:rPr>
          <w:b/>
          <w:bCs/>
          <w:lang w:val="es-US"/>
        </w:rPr>
        <w:t xml:space="preserve"> </w:t>
      </w:r>
      <w:r w:rsidRPr="00E1023E">
        <w:rPr>
          <w:lang w:val="es-US"/>
        </w:rPr>
        <w:t>Los planes que reducen, eliminan o clasifican el costo compartido de los beneficios médicos para los inscritos que usan a ciertos proveedores (p. ej., mediante el uso de las flexibilidades de uniformidad de MA), deben identificar a estos proveedores con caracteres o notas al pie especiales.</w:t>
      </w:r>
      <w:r w:rsidR="0074111F">
        <w:rPr>
          <w:lang w:val="es-US"/>
        </w:rPr>
        <w:t xml:space="preserve"> </w:t>
      </w:r>
      <w:r w:rsidRPr="00E1023E">
        <w:rPr>
          <w:lang w:val="es-US"/>
        </w:rPr>
        <w:t>Los planes deben incluir un texto que remita a los inscritos a la Evidencia de cobertura (EOC) para recibir más información.</w:t>
      </w:r>
      <w:r w:rsidR="0074111F">
        <w:rPr>
          <w:lang w:val="es-US"/>
        </w:rPr>
        <w:t xml:space="preserve"> </w:t>
      </w:r>
      <w:r w:rsidRPr="00E1023E">
        <w:rPr>
          <w:lang w:val="es-US"/>
        </w:rPr>
        <w:t xml:space="preserve">Los planes no deben usar la palabra “nivel” si usan una terminología diferente para describir estos acuerdos de costo compartido. </w:t>
      </w:r>
    </w:p>
    <w:p w14:paraId="5DC294E4" w14:textId="26641098" w:rsidR="00CD2B20" w:rsidRPr="00E1023E" w:rsidRDefault="000275BB" w:rsidP="0060700D">
      <w:pPr>
        <w:keepNext/>
        <w:spacing w:before="200" w:after="200"/>
      </w:pPr>
      <w:r w:rsidRPr="00E1023E">
        <w:rPr>
          <w:b/>
          <w:bCs/>
          <w:lang w:val="es-US"/>
        </w:rPr>
        <w:t>Modificaciones típicas.</w:t>
      </w:r>
      <w:r w:rsidR="0074111F">
        <w:rPr>
          <w:lang w:val="es-US"/>
        </w:rPr>
        <w:t xml:space="preserve"> </w:t>
      </w:r>
      <w:r w:rsidRPr="00E1023E">
        <w:rPr>
          <w:lang w:val="es-US"/>
        </w:rPr>
        <w:t>Las siguientes son modificaciones típicas que los planes pueden aplicar al modelo:</w:t>
      </w:r>
    </w:p>
    <w:p w14:paraId="2BD96060" w14:textId="5EBD6E2A" w:rsidR="00CD2B20" w:rsidRPr="00E1023E" w:rsidRDefault="00CD2B20" w:rsidP="00232223">
      <w:pPr>
        <w:pStyle w:val="ListParagraph"/>
        <w:numPr>
          <w:ilvl w:val="0"/>
          <w:numId w:val="15"/>
        </w:numPr>
      </w:pPr>
      <w:r w:rsidRPr="00E1023E">
        <w:rPr>
          <w:rFonts w:ascii="Times New Roman" w:hAnsi="Times New Roman"/>
          <w:iCs w:val="0"/>
          <w:lang w:val="es-US"/>
        </w:rPr>
        <w:t>Hacer modificaciones menores, según corresponda (p. ej., cambios gramaticales o de puntuación, corrección de referencias).</w:t>
      </w:r>
    </w:p>
    <w:p w14:paraId="4D530197" w14:textId="0E8CA815" w:rsidR="00CD2B20" w:rsidRPr="00E1023E" w:rsidRDefault="008B5F38" w:rsidP="00232223">
      <w:pPr>
        <w:pStyle w:val="ListParagraph"/>
        <w:numPr>
          <w:ilvl w:val="0"/>
          <w:numId w:val="15"/>
        </w:numPr>
        <w:rPr>
          <w:rFonts w:ascii="Times New Roman" w:hAnsi="Times New Roman"/>
        </w:rPr>
      </w:pPr>
      <w:r w:rsidRPr="00E1023E">
        <w:rPr>
          <w:rFonts w:ascii="Times New Roman" w:hAnsi="Times New Roman"/>
          <w:iCs w:val="0"/>
          <w:lang w:val="es-US"/>
        </w:rPr>
        <w:t>Cambiar el formato/el estilo (p. ej., fuente, márgenes) para cumplir con los requisitos reguladores y otras pautas.</w:t>
      </w:r>
    </w:p>
    <w:p w14:paraId="4518D365" w14:textId="2453C791" w:rsidR="000275BB" w:rsidRPr="00E1023E" w:rsidRDefault="000275BB" w:rsidP="00232223">
      <w:pPr>
        <w:pStyle w:val="ListParagraph"/>
        <w:numPr>
          <w:ilvl w:val="0"/>
          <w:numId w:val="15"/>
        </w:numPr>
        <w:rPr>
          <w:rFonts w:ascii="Times New Roman" w:hAnsi="Times New Roman"/>
        </w:rPr>
      </w:pPr>
      <w:r w:rsidRPr="00E1023E">
        <w:rPr>
          <w:rFonts w:ascii="Times New Roman" w:hAnsi="Times New Roman"/>
          <w:iCs w:val="0"/>
          <w:lang w:val="es-US"/>
        </w:rPr>
        <w:t>Agregar elementos de datos adicionales.</w:t>
      </w:r>
    </w:p>
    <w:p w14:paraId="48BB73B5" w14:textId="01665240" w:rsidR="00BA3027" w:rsidRPr="00E1023E" w:rsidRDefault="00CD2B20" w:rsidP="000275BB">
      <w:pPr>
        <w:pStyle w:val="ListParagraph"/>
        <w:numPr>
          <w:ilvl w:val="0"/>
          <w:numId w:val="15"/>
        </w:numPr>
        <w:rPr>
          <w:rFonts w:ascii="Times New Roman" w:hAnsi="Times New Roman"/>
        </w:rPr>
      </w:pPr>
      <w:r w:rsidRPr="00E1023E">
        <w:rPr>
          <w:rFonts w:ascii="Times New Roman" w:hAnsi="Times New Roman"/>
          <w:iCs w:val="0"/>
          <w:lang w:val="es-US"/>
        </w:rPr>
        <w:t xml:space="preserve">Agregar logotipos del plan. </w:t>
      </w:r>
    </w:p>
    <w:p w14:paraId="41F0A8EB" w14:textId="6F002002" w:rsidR="00C77100" w:rsidRPr="00E1023E" w:rsidRDefault="00232223" w:rsidP="007562D1">
      <w:pPr>
        <w:pStyle w:val="ListParagraph"/>
        <w:numPr>
          <w:ilvl w:val="0"/>
          <w:numId w:val="15"/>
        </w:numPr>
        <w:rPr>
          <w:rFonts w:ascii="Times New Roman" w:hAnsi="Times New Roman"/>
          <w:color w:val="000000"/>
        </w:rPr>
      </w:pPr>
      <w:r w:rsidRPr="00E1023E">
        <w:rPr>
          <w:rFonts w:ascii="Times New Roman" w:hAnsi="Times New Roman"/>
          <w:iCs w:val="0"/>
          <w:lang w:val="es-US"/>
        </w:rPr>
        <w:t xml:space="preserve">Introducir el nombre de MAO o </w:t>
      </w:r>
      <w:r w:rsidR="00E06279">
        <w:rPr>
          <w:rFonts w:ascii="Times New Roman" w:hAnsi="Times New Roman"/>
          <w:iCs w:val="0"/>
          <w:lang w:val="es-US"/>
        </w:rPr>
        <w:t>“</w:t>
      </w:r>
      <w:r w:rsidRPr="00E1023E">
        <w:rPr>
          <w:rFonts w:ascii="Times New Roman" w:hAnsi="Times New Roman"/>
          <w:iCs w:val="0"/>
          <w:lang w:val="es-US"/>
        </w:rPr>
        <w:t>nosotros</w:t>
      </w:r>
      <w:r w:rsidR="00E06279">
        <w:rPr>
          <w:rFonts w:ascii="Times New Roman" w:hAnsi="Times New Roman"/>
          <w:iCs w:val="0"/>
          <w:lang w:val="es-US"/>
        </w:rPr>
        <w:t>”</w:t>
      </w:r>
      <w:r w:rsidRPr="00E1023E">
        <w:rPr>
          <w:rFonts w:ascii="Times New Roman" w:hAnsi="Times New Roman"/>
          <w:iCs w:val="0"/>
          <w:lang w:val="es-US"/>
        </w:rPr>
        <w:t xml:space="preserve">, </w:t>
      </w:r>
      <w:r w:rsidR="00E06279">
        <w:rPr>
          <w:rFonts w:ascii="Times New Roman" w:hAnsi="Times New Roman"/>
          <w:iCs w:val="0"/>
          <w:lang w:val="es-US"/>
        </w:rPr>
        <w:t>“</w:t>
      </w:r>
      <w:r w:rsidRPr="00E1023E">
        <w:rPr>
          <w:rFonts w:ascii="Times New Roman" w:hAnsi="Times New Roman"/>
          <w:iCs w:val="0"/>
          <w:lang w:val="es-US"/>
        </w:rPr>
        <w:t>nuestro</w:t>
      </w:r>
      <w:r w:rsidR="00E06279">
        <w:rPr>
          <w:rFonts w:ascii="Times New Roman" w:hAnsi="Times New Roman"/>
          <w:iCs w:val="0"/>
          <w:lang w:val="es-US"/>
        </w:rPr>
        <w:t>”</w:t>
      </w:r>
      <w:r w:rsidRPr="00E1023E">
        <w:rPr>
          <w:rFonts w:ascii="Times New Roman" w:hAnsi="Times New Roman"/>
          <w:iCs w:val="0"/>
          <w:lang w:val="es-US"/>
        </w:rPr>
        <w:t xml:space="preserve">, </w:t>
      </w:r>
      <w:r w:rsidR="00E06279">
        <w:rPr>
          <w:rFonts w:ascii="Times New Roman" w:hAnsi="Times New Roman"/>
          <w:iCs w:val="0"/>
          <w:lang w:val="es-US"/>
        </w:rPr>
        <w:t>“</w:t>
      </w:r>
      <w:r w:rsidRPr="00E1023E">
        <w:rPr>
          <w:rFonts w:ascii="Times New Roman" w:hAnsi="Times New Roman"/>
          <w:iCs w:val="0"/>
          <w:lang w:val="es-US"/>
        </w:rPr>
        <w:t>nos</w:t>
      </w:r>
      <w:r w:rsidR="00E06279">
        <w:rPr>
          <w:rFonts w:ascii="Times New Roman" w:hAnsi="Times New Roman"/>
          <w:iCs w:val="0"/>
          <w:lang w:val="es-US"/>
        </w:rPr>
        <w:t>”</w:t>
      </w:r>
      <w:r w:rsidRPr="00E1023E">
        <w:rPr>
          <w:rFonts w:ascii="Times New Roman" w:hAnsi="Times New Roman"/>
          <w:iCs w:val="0"/>
          <w:lang w:val="es-US"/>
        </w:rPr>
        <w:t xml:space="preserve">, </w:t>
      </w:r>
      <w:r w:rsidR="00E06279">
        <w:rPr>
          <w:rFonts w:ascii="Times New Roman" w:hAnsi="Times New Roman"/>
          <w:iCs w:val="0"/>
          <w:lang w:val="es-US"/>
        </w:rPr>
        <w:t>“</w:t>
      </w:r>
      <w:r w:rsidRPr="00E1023E">
        <w:rPr>
          <w:rFonts w:ascii="Times New Roman" w:hAnsi="Times New Roman"/>
          <w:iCs w:val="0"/>
          <w:lang w:val="es-US"/>
        </w:rPr>
        <w:t>el plan</w:t>
      </w:r>
      <w:r w:rsidR="00E06279">
        <w:rPr>
          <w:rFonts w:ascii="Times New Roman" w:hAnsi="Times New Roman"/>
          <w:iCs w:val="0"/>
          <w:lang w:val="es-US"/>
        </w:rPr>
        <w:t>”</w:t>
      </w:r>
      <w:r w:rsidRPr="00E1023E">
        <w:rPr>
          <w:rFonts w:ascii="Times New Roman" w:hAnsi="Times New Roman"/>
          <w:iCs w:val="0"/>
          <w:lang w:val="es-US"/>
        </w:rPr>
        <w:t xml:space="preserve">, </w:t>
      </w:r>
      <w:r w:rsidR="00E06279">
        <w:rPr>
          <w:rFonts w:ascii="Times New Roman" w:hAnsi="Times New Roman"/>
          <w:iCs w:val="0"/>
          <w:lang w:val="es-US"/>
        </w:rPr>
        <w:t>“</w:t>
      </w:r>
      <w:r w:rsidRPr="00E1023E">
        <w:rPr>
          <w:rFonts w:ascii="Times New Roman" w:hAnsi="Times New Roman"/>
          <w:iCs w:val="0"/>
          <w:lang w:val="es-US"/>
        </w:rPr>
        <w:t>nuestro plan</w:t>
      </w:r>
      <w:r w:rsidR="00E06279">
        <w:rPr>
          <w:rFonts w:ascii="Times New Roman" w:hAnsi="Times New Roman"/>
          <w:iCs w:val="0"/>
          <w:lang w:val="es-US"/>
        </w:rPr>
        <w:t>”</w:t>
      </w:r>
      <w:r w:rsidR="004A5E7C">
        <w:rPr>
          <w:rFonts w:ascii="Times New Roman" w:hAnsi="Times New Roman"/>
          <w:iCs w:val="0"/>
          <w:lang w:val="es-US"/>
        </w:rPr>
        <w:t xml:space="preserve"> o </w:t>
      </w:r>
      <w:r w:rsidR="00E06279">
        <w:rPr>
          <w:rFonts w:ascii="Times New Roman" w:hAnsi="Times New Roman"/>
          <w:iCs w:val="0"/>
          <w:lang w:val="es-US"/>
        </w:rPr>
        <w:t>“</w:t>
      </w:r>
      <w:r w:rsidRPr="00E1023E">
        <w:rPr>
          <w:rFonts w:ascii="Times New Roman" w:hAnsi="Times New Roman"/>
          <w:iCs w:val="0"/>
          <w:lang w:val="es-US"/>
        </w:rPr>
        <w:t>su plan</w:t>
      </w:r>
      <w:r w:rsidR="00E06279">
        <w:rPr>
          <w:rFonts w:ascii="Times New Roman" w:hAnsi="Times New Roman"/>
          <w:iCs w:val="0"/>
          <w:lang w:val="es-US"/>
        </w:rPr>
        <w:t>”</w:t>
      </w:r>
      <w:r w:rsidRPr="00E1023E">
        <w:rPr>
          <w:rFonts w:ascii="Times New Roman" w:hAnsi="Times New Roman"/>
          <w:iCs w:val="0"/>
          <w:lang w:val="es-US"/>
        </w:rPr>
        <w:t xml:space="preserve"> donde el documento indica </w:t>
      </w:r>
      <w:r w:rsidR="00E06279">
        <w:rPr>
          <w:rFonts w:ascii="Times New Roman" w:hAnsi="Times New Roman"/>
          <w:iCs w:val="0"/>
          <w:lang w:val="es-US"/>
        </w:rPr>
        <w:t>“</w:t>
      </w:r>
      <w:r w:rsidRPr="00E1023E">
        <w:rPr>
          <w:rFonts w:ascii="Times New Roman" w:hAnsi="Times New Roman"/>
          <w:iCs w:val="0"/>
          <w:lang w:val="es-US"/>
        </w:rPr>
        <w:t xml:space="preserve">[Plan </w:t>
      </w:r>
      <w:proofErr w:type="spellStart"/>
      <w:r w:rsidRPr="00E1023E">
        <w:rPr>
          <w:rFonts w:ascii="Times New Roman" w:hAnsi="Times New Roman"/>
          <w:iCs w:val="0"/>
          <w:lang w:val="es-US"/>
        </w:rPr>
        <w:t>Name</w:t>
      </w:r>
      <w:proofErr w:type="spellEnd"/>
      <w:r w:rsidRPr="00E1023E">
        <w:rPr>
          <w:rFonts w:ascii="Times New Roman" w:hAnsi="Times New Roman"/>
          <w:iCs w:val="0"/>
          <w:lang w:val="es-US"/>
        </w:rPr>
        <w:t>]</w:t>
      </w:r>
      <w:r w:rsidR="00E06279">
        <w:rPr>
          <w:rFonts w:ascii="Times New Roman" w:hAnsi="Times New Roman"/>
          <w:iCs w:val="0"/>
          <w:lang w:val="es-US"/>
        </w:rPr>
        <w:t>”</w:t>
      </w:r>
      <w:r w:rsidRPr="00E1023E">
        <w:rPr>
          <w:rFonts w:ascii="Times New Roman" w:hAnsi="Times New Roman"/>
          <w:iCs w:val="0"/>
          <w:lang w:val="es-US"/>
        </w:rPr>
        <w:t xml:space="preserve">. Además, </w:t>
      </w:r>
      <w:r w:rsidR="00E06279">
        <w:rPr>
          <w:rFonts w:ascii="Times New Roman" w:hAnsi="Times New Roman"/>
          <w:iCs w:val="0"/>
          <w:lang w:val="es-US"/>
        </w:rPr>
        <w:t>“</w:t>
      </w:r>
      <w:r w:rsidRPr="00E1023E">
        <w:rPr>
          <w:rFonts w:ascii="Times New Roman" w:hAnsi="Times New Roman"/>
          <w:iCs w:val="0"/>
          <w:lang w:val="es-US"/>
        </w:rPr>
        <w:t>nosotros</w:t>
      </w:r>
      <w:r w:rsidR="00E06279">
        <w:rPr>
          <w:rFonts w:ascii="Times New Roman" w:hAnsi="Times New Roman"/>
          <w:iCs w:val="0"/>
          <w:lang w:val="es-US"/>
        </w:rPr>
        <w:t>”</w:t>
      </w:r>
      <w:r w:rsidRPr="00E1023E">
        <w:rPr>
          <w:rFonts w:ascii="Times New Roman" w:hAnsi="Times New Roman"/>
          <w:iCs w:val="0"/>
          <w:lang w:val="es-US"/>
        </w:rPr>
        <w:t xml:space="preserve">, </w:t>
      </w:r>
      <w:r w:rsidR="00E06279">
        <w:rPr>
          <w:rFonts w:ascii="Times New Roman" w:hAnsi="Times New Roman"/>
          <w:iCs w:val="0"/>
          <w:lang w:val="es-US"/>
        </w:rPr>
        <w:t>“</w:t>
      </w:r>
      <w:r w:rsidRPr="00E1023E">
        <w:rPr>
          <w:rFonts w:ascii="Times New Roman" w:hAnsi="Times New Roman"/>
          <w:iCs w:val="0"/>
          <w:lang w:val="es-US"/>
        </w:rPr>
        <w:t>nuestro</w:t>
      </w:r>
      <w:r w:rsidR="00E06279">
        <w:rPr>
          <w:rFonts w:ascii="Times New Roman" w:hAnsi="Times New Roman"/>
          <w:iCs w:val="0"/>
          <w:lang w:val="es-US"/>
        </w:rPr>
        <w:t>”</w:t>
      </w:r>
      <w:r w:rsidRPr="00E1023E">
        <w:rPr>
          <w:rFonts w:ascii="Times New Roman" w:hAnsi="Times New Roman"/>
          <w:iCs w:val="0"/>
          <w:lang w:val="es-US"/>
        </w:rPr>
        <w:t xml:space="preserve">, </w:t>
      </w:r>
      <w:r w:rsidR="00E06279">
        <w:rPr>
          <w:rFonts w:ascii="Times New Roman" w:hAnsi="Times New Roman"/>
          <w:iCs w:val="0"/>
          <w:lang w:val="es-US"/>
        </w:rPr>
        <w:t>“</w:t>
      </w:r>
      <w:r w:rsidRPr="00E1023E">
        <w:rPr>
          <w:rFonts w:ascii="Times New Roman" w:hAnsi="Times New Roman"/>
          <w:iCs w:val="0"/>
          <w:lang w:val="es-US"/>
        </w:rPr>
        <w:t>nos</w:t>
      </w:r>
      <w:r w:rsidR="00E06279">
        <w:rPr>
          <w:rFonts w:ascii="Times New Roman" w:hAnsi="Times New Roman"/>
          <w:iCs w:val="0"/>
          <w:lang w:val="es-US"/>
        </w:rPr>
        <w:t>”</w:t>
      </w:r>
      <w:r w:rsidRPr="00E1023E">
        <w:rPr>
          <w:rFonts w:ascii="Times New Roman" w:hAnsi="Times New Roman"/>
          <w:iCs w:val="0"/>
          <w:lang w:val="es-US"/>
        </w:rPr>
        <w:t xml:space="preserve">, </w:t>
      </w:r>
      <w:r w:rsidR="00E06279">
        <w:rPr>
          <w:rFonts w:ascii="Times New Roman" w:hAnsi="Times New Roman"/>
          <w:iCs w:val="0"/>
          <w:lang w:val="es-US"/>
        </w:rPr>
        <w:t>“</w:t>
      </w:r>
      <w:r w:rsidRPr="00E1023E">
        <w:rPr>
          <w:rFonts w:ascii="Times New Roman" w:hAnsi="Times New Roman"/>
          <w:iCs w:val="0"/>
          <w:lang w:val="es-US"/>
        </w:rPr>
        <w:t>el plan</w:t>
      </w:r>
      <w:r w:rsidR="00E06279">
        <w:rPr>
          <w:rFonts w:ascii="Times New Roman" w:hAnsi="Times New Roman"/>
          <w:iCs w:val="0"/>
          <w:lang w:val="es-US"/>
        </w:rPr>
        <w:t>”</w:t>
      </w:r>
      <w:r w:rsidRPr="00E1023E">
        <w:rPr>
          <w:rFonts w:ascii="Times New Roman" w:hAnsi="Times New Roman"/>
          <w:iCs w:val="0"/>
          <w:lang w:val="es-US"/>
        </w:rPr>
        <w:t xml:space="preserve">, </w:t>
      </w:r>
      <w:r w:rsidR="00E06279">
        <w:rPr>
          <w:rFonts w:ascii="Times New Roman" w:hAnsi="Times New Roman"/>
          <w:iCs w:val="0"/>
          <w:lang w:val="es-US"/>
        </w:rPr>
        <w:t>“</w:t>
      </w:r>
      <w:r w:rsidRPr="00E1023E">
        <w:rPr>
          <w:rFonts w:ascii="Times New Roman" w:hAnsi="Times New Roman"/>
          <w:iCs w:val="0"/>
          <w:lang w:val="es-US"/>
        </w:rPr>
        <w:t>nuestro plan</w:t>
      </w:r>
      <w:r w:rsidR="00E06279">
        <w:rPr>
          <w:rFonts w:ascii="Times New Roman" w:hAnsi="Times New Roman"/>
          <w:iCs w:val="0"/>
          <w:lang w:val="es-US"/>
        </w:rPr>
        <w:t>”</w:t>
      </w:r>
      <w:r w:rsidRPr="00E1023E">
        <w:rPr>
          <w:rFonts w:ascii="Times New Roman" w:hAnsi="Times New Roman"/>
          <w:iCs w:val="0"/>
          <w:lang w:val="es-US"/>
        </w:rPr>
        <w:t xml:space="preserve"> o </w:t>
      </w:r>
      <w:r w:rsidR="00E06279">
        <w:rPr>
          <w:rFonts w:ascii="Times New Roman" w:hAnsi="Times New Roman"/>
          <w:iCs w:val="0"/>
          <w:lang w:val="es-US"/>
        </w:rPr>
        <w:t>“</w:t>
      </w:r>
      <w:r w:rsidRPr="00E1023E">
        <w:rPr>
          <w:rFonts w:ascii="Times New Roman" w:hAnsi="Times New Roman"/>
          <w:iCs w:val="0"/>
          <w:lang w:val="es-US"/>
        </w:rPr>
        <w:t>su plan</w:t>
      </w:r>
      <w:r w:rsidR="00E06279">
        <w:rPr>
          <w:rFonts w:ascii="Times New Roman" w:hAnsi="Times New Roman"/>
          <w:iCs w:val="0"/>
          <w:lang w:val="es-US"/>
        </w:rPr>
        <w:t>”</w:t>
      </w:r>
      <w:r w:rsidRPr="00E1023E">
        <w:rPr>
          <w:rFonts w:ascii="Times New Roman" w:hAnsi="Times New Roman"/>
          <w:iCs w:val="0"/>
          <w:lang w:val="es-US"/>
        </w:rPr>
        <w:t xml:space="preserve"> pueden usarse de manera indistinta, incluso cuando uno de esos términos ya se utiliza en el modelo.</w:t>
      </w:r>
      <w:r w:rsidRPr="00E1023E">
        <w:rPr>
          <w:rFonts w:ascii="Times New Roman" w:hAnsi="Times New Roman"/>
          <w:iCs w:val="0"/>
          <w:color w:val="000000"/>
          <w:lang w:val="es-US"/>
        </w:rPr>
        <w:t xml:space="preserve"> </w:t>
      </w:r>
    </w:p>
    <w:p w14:paraId="69E69773" w14:textId="29D44FC3" w:rsidR="00C77100" w:rsidRPr="00E1023E" w:rsidRDefault="008B5F38" w:rsidP="00C77100">
      <w:pPr>
        <w:pStyle w:val="ListParagraph"/>
        <w:numPr>
          <w:ilvl w:val="0"/>
          <w:numId w:val="16"/>
        </w:numPr>
        <w:spacing w:before="200" w:after="200"/>
        <w:rPr>
          <w:rFonts w:ascii="Times New Roman" w:hAnsi="Times New Roman"/>
          <w:color w:val="000000"/>
        </w:rPr>
      </w:pPr>
      <w:r w:rsidRPr="00E1023E">
        <w:rPr>
          <w:rFonts w:ascii="Times New Roman" w:hAnsi="Times New Roman"/>
          <w:iCs w:val="0"/>
          <w:color w:val="000000"/>
          <w:lang w:val="es-US"/>
        </w:rPr>
        <w:t>Cambiar las referencias a otros materiales del plan (p. ej., Evidencia de cobertura) a los términos generalmente utilizados por el plan.</w:t>
      </w:r>
    </w:p>
    <w:p w14:paraId="6491DB66" w14:textId="40EDAF03" w:rsidR="009841F4" w:rsidRPr="00E1023E" w:rsidRDefault="008B5F38" w:rsidP="00690C8A">
      <w:pPr>
        <w:pStyle w:val="ListParagraph"/>
        <w:numPr>
          <w:ilvl w:val="0"/>
          <w:numId w:val="16"/>
        </w:numPr>
        <w:spacing w:before="200" w:after="200"/>
      </w:pPr>
      <w:r w:rsidRPr="00E1023E">
        <w:rPr>
          <w:rFonts w:ascii="Times New Roman" w:hAnsi="Times New Roman"/>
          <w:iCs w:val="0"/>
          <w:color w:val="000000"/>
          <w:lang w:val="es-US"/>
        </w:rPr>
        <w:t>Eliminar instrucciones de los planes al completar el modelo.</w:t>
      </w:r>
    </w:p>
    <w:p w14:paraId="4A9ACB38" w14:textId="26E9FFD0" w:rsidR="00BC470B" w:rsidRPr="00E1023E" w:rsidRDefault="00197365" w:rsidP="004A5E7C">
      <w:pPr>
        <w:autoSpaceDE w:val="0"/>
        <w:autoSpaceDN w:val="0"/>
        <w:adjustRightInd w:val="0"/>
        <w:spacing w:before="200" w:after="200"/>
        <w:ind w:right="-138"/>
      </w:pPr>
      <w:r w:rsidRPr="004A5E7C">
        <w:rPr>
          <w:b/>
          <w:bCs/>
          <w:color w:val="000000"/>
          <w:spacing w:val="-2"/>
          <w:lang w:val="es-US"/>
        </w:rPr>
        <w:t>Buenas prácticas.</w:t>
      </w:r>
      <w:r w:rsidR="0074111F" w:rsidRPr="004A5E7C">
        <w:rPr>
          <w:color w:val="000000"/>
          <w:spacing w:val="-2"/>
          <w:lang w:val="es-US"/>
        </w:rPr>
        <w:t xml:space="preserve"> </w:t>
      </w:r>
      <w:r w:rsidRPr="004A5E7C">
        <w:rPr>
          <w:color w:val="000000"/>
          <w:spacing w:val="-2"/>
          <w:lang w:val="es-US"/>
        </w:rPr>
        <w:t xml:space="preserve">Los CMS recomiendan encarecidamente a los planes establecer </w:t>
      </w:r>
      <w:r w:rsidRPr="004A5E7C">
        <w:rPr>
          <w:spacing w:val="-2"/>
          <w:lang w:val="es-US"/>
        </w:rPr>
        <w:t xml:space="preserve">procedimientos </w:t>
      </w:r>
      <w:r w:rsidRPr="00E1023E">
        <w:rPr>
          <w:lang w:val="es-US"/>
        </w:rPr>
        <w:t xml:space="preserve">que respalden la precisión continua de su </w:t>
      </w:r>
      <w:r w:rsidRPr="00E1023E">
        <w:rPr>
          <w:color w:val="000000"/>
          <w:lang w:val="es-US"/>
        </w:rPr>
        <w:t>directorio de proveedores.</w:t>
      </w:r>
      <w:r w:rsidR="0074111F">
        <w:rPr>
          <w:color w:val="000000"/>
          <w:lang w:val="es-US"/>
        </w:rPr>
        <w:t xml:space="preserve"> </w:t>
      </w:r>
      <w:r w:rsidRPr="00E1023E">
        <w:rPr>
          <w:color w:val="000000"/>
          <w:lang w:val="es-US"/>
        </w:rPr>
        <w:t>Por ejemplo, los planes pueden proporcionarles a los inscritos un número de línea directa para que se comuniquen con el plan a fin de obtener ayuda para programar citas o informar errores en los directorios.</w:t>
      </w:r>
      <w:r w:rsidR="0074111F">
        <w:rPr>
          <w:color w:val="000000"/>
          <w:lang w:val="es-US"/>
        </w:rPr>
        <w:t xml:space="preserve"> </w:t>
      </w:r>
      <w:r w:rsidRPr="00E1023E">
        <w:rPr>
          <w:lang w:val="es-US"/>
        </w:rPr>
        <w:t xml:space="preserve">Los CMS </w:t>
      </w:r>
      <w:r w:rsidRPr="004A5E7C">
        <w:rPr>
          <w:spacing w:val="-2"/>
          <w:lang w:val="es-US"/>
        </w:rPr>
        <w:t xml:space="preserve">también sugieren como una buena práctica que los planes incorporen una </w:t>
      </w:r>
      <w:r w:rsidR="00E06279" w:rsidRPr="004A5E7C">
        <w:rPr>
          <w:spacing w:val="-2"/>
          <w:lang w:val="es-US"/>
        </w:rPr>
        <w:t>“</w:t>
      </w:r>
      <w:r w:rsidRPr="004A5E7C">
        <w:rPr>
          <w:spacing w:val="-2"/>
          <w:lang w:val="es-US"/>
        </w:rPr>
        <w:t>transferencia de llamada”</w:t>
      </w:r>
      <w:r w:rsidRPr="00E1023E">
        <w:rPr>
          <w:lang w:val="es-US"/>
        </w:rPr>
        <w:t xml:space="preserve"> para los inscritos que soliciten ayuda para encontrar un proveedor que acepte pacientes nuevos. </w:t>
      </w:r>
    </w:p>
    <w:p w14:paraId="2F730427" w14:textId="4D99B627" w:rsidR="0025543E" w:rsidRPr="00E1023E" w:rsidRDefault="0018441D" w:rsidP="0060700D">
      <w:pPr>
        <w:autoSpaceDE w:val="0"/>
        <w:autoSpaceDN w:val="0"/>
        <w:adjustRightInd w:val="0"/>
        <w:spacing w:before="200" w:after="200"/>
      </w:pPr>
      <w:r w:rsidRPr="00E1023E">
        <w:rPr>
          <w:lang w:val="es-US"/>
        </w:rPr>
        <w:t>Además, como una buena práctica, los CMS recomiendan a los planes que incorporen contenido automatizado en el directorio de proveedores. Los CMS también recomiendan a los planes que incorporen la siguiente información sobre los proveedores en el directorio de proveedores, según sea factible:</w:t>
      </w:r>
    </w:p>
    <w:p w14:paraId="5CAE819B" w14:textId="77777777" w:rsidR="0018441D" w:rsidRPr="00E1023E" w:rsidRDefault="0018441D" w:rsidP="00FD503C">
      <w:pPr>
        <w:pStyle w:val="Default"/>
        <w:numPr>
          <w:ilvl w:val="0"/>
          <w:numId w:val="24"/>
        </w:numPr>
      </w:pPr>
      <w:r w:rsidRPr="00E1023E">
        <w:rPr>
          <w:lang w:val="es-US"/>
        </w:rPr>
        <w:t>Grupo médico del proveedor</w:t>
      </w:r>
    </w:p>
    <w:p w14:paraId="2DAF0860" w14:textId="77777777" w:rsidR="0018441D" w:rsidRPr="00E1023E" w:rsidRDefault="0018441D" w:rsidP="00FD503C">
      <w:pPr>
        <w:pStyle w:val="Default"/>
        <w:numPr>
          <w:ilvl w:val="0"/>
          <w:numId w:val="24"/>
        </w:numPr>
      </w:pPr>
      <w:r w:rsidRPr="00E1023E">
        <w:rPr>
          <w:lang w:val="es-US"/>
        </w:rPr>
        <w:t>Afiliación institucional del proveedor</w:t>
      </w:r>
    </w:p>
    <w:p w14:paraId="2EE12863" w14:textId="77777777" w:rsidR="0018441D" w:rsidRPr="00E1023E" w:rsidRDefault="0018441D" w:rsidP="00FD503C">
      <w:pPr>
        <w:pStyle w:val="Default"/>
        <w:numPr>
          <w:ilvl w:val="0"/>
          <w:numId w:val="24"/>
        </w:numPr>
      </w:pPr>
      <w:r w:rsidRPr="00E1023E">
        <w:rPr>
          <w:lang w:val="es-US"/>
        </w:rPr>
        <w:t>Idiomas que habla el proveedor diferentes al inglés</w:t>
      </w:r>
    </w:p>
    <w:p w14:paraId="25456BAE" w14:textId="77777777" w:rsidR="00982C21" w:rsidRPr="00E1023E" w:rsidRDefault="0018441D" w:rsidP="00FD503C">
      <w:pPr>
        <w:pStyle w:val="Default"/>
        <w:numPr>
          <w:ilvl w:val="0"/>
          <w:numId w:val="24"/>
        </w:numPr>
      </w:pPr>
      <w:r w:rsidRPr="00E1023E">
        <w:rPr>
          <w:lang w:val="es-US"/>
        </w:rPr>
        <w:t>Dirección del sitio web del proveedor</w:t>
      </w:r>
    </w:p>
    <w:p w14:paraId="5295913F" w14:textId="38A3F437" w:rsidR="00A7486A" w:rsidRPr="00E1023E" w:rsidRDefault="00380C24" w:rsidP="00982C21">
      <w:pPr>
        <w:pStyle w:val="Default"/>
        <w:numPr>
          <w:ilvl w:val="0"/>
          <w:numId w:val="13"/>
        </w:numPr>
      </w:pPr>
      <w:r w:rsidRPr="00E1023E">
        <w:rPr>
          <w:lang w:val="es-US"/>
        </w:rPr>
        <w:t>Accesibilidad para las personas con discapacidades físicas a los proveedores/consultorios</w:t>
      </w:r>
    </w:p>
    <w:p w14:paraId="1DB2451D" w14:textId="77777777" w:rsidR="00A067C7" w:rsidRPr="00E1023E" w:rsidRDefault="00A067C7" w:rsidP="00FD503C">
      <w:pPr>
        <w:pStyle w:val="Default"/>
        <w:rPr>
          <w:sz w:val="23"/>
          <w:szCs w:val="23"/>
        </w:rPr>
      </w:pPr>
    </w:p>
    <w:p w14:paraId="5B122241" w14:textId="71A511AF" w:rsidR="000F5DA3" w:rsidRPr="00E1023E" w:rsidRDefault="000F5DA3">
      <w:pPr>
        <w:spacing w:before="0" w:after="0"/>
        <w:rPr>
          <w:sz w:val="23"/>
          <w:szCs w:val="23"/>
        </w:rPr>
        <w:sectPr w:rsidR="000F5DA3" w:rsidRPr="00E1023E" w:rsidSect="00900C98">
          <w:footerReference w:type="default" r:id="rId8"/>
          <w:headerReference w:type="first" r:id="rId9"/>
          <w:footerReference w:type="first" r:id="rId10"/>
          <w:pgSz w:w="12240" w:h="15840"/>
          <w:pgMar w:top="1361" w:right="1440" w:bottom="1361" w:left="1440" w:header="624" w:footer="624" w:gutter="0"/>
          <w:pgNumType w:fmt="lowerRoman" w:start="1"/>
          <w:cols w:space="720"/>
          <w:titlePg/>
          <w:docGrid w:linePitch="360"/>
        </w:sectPr>
      </w:pPr>
    </w:p>
    <w:p w14:paraId="61B904B5" w14:textId="6D6ADCD4" w:rsidR="00C9745F" w:rsidRPr="00E1023E" w:rsidRDefault="00773812" w:rsidP="000C7BA4">
      <w:pPr>
        <w:spacing w:before="0" w:after="300"/>
        <w:jc w:val="center"/>
        <w:outlineLvl w:val="1"/>
        <w:rPr>
          <w:b/>
          <w:sz w:val="32"/>
        </w:rPr>
      </w:pPr>
      <w:r w:rsidRPr="00E1023E">
        <w:rPr>
          <w:b/>
          <w:bCs/>
          <w:sz w:val="32"/>
          <w:shd w:val="clear" w:color="auto" w:fill="D9D9D9" w:themeFill="background1" w:themeFillShade="D9"/>
        </w:rPr>
        <w:lastRenderedPageBreak/>
        <w:t xml:space="preserve">[Plan </w:t>
      </w:r>
      <w:r w:rsidRPr="00E1023E">
        <w:rPr>
          <w:b/>
          <w:bCs/>
          <w:sz w:val="32"/>
          <w:shd w:val="clear" w:color="auto" w:fill="DDDDDD"/>
        </w:rPr>
        <w:t xml:space="preserve">Name] </w:t>
      </w:r>
      <w:r w:rsidRPr="00E1023E">
        <w:rPr>
          <w:sz w:val="32"/>
          <w:shd w:val="clear" w:color="auto" w:fill="A0A0A0"/>
          <w:lang w:val="es-US"/>
        </w:rPr>
        <w:br/>
      </w:r>
      <w:r w:rsidRPr="00E1023E">
        <w:rPr>
          <w:b/>
          <w:bCs/>
          <w:sz w:val="32"/>
          <w:shd w:val="clear" w:color="auto" w:fill="DDDDDD"/>
          <w:lang w:val="es-US"/>
        </w:rPr>
        <w:t xml:space="preserve">Plan [HMO / </w:t>
      </w:r>
      <w:r w:rsidRPr="00E1023E">
        <w:rPr>
          <w:b/>
          <w:bCs/>
          <w:sz w:val="32"/>
          <w:szCs w:val="32"/>
          <w:shd w:val="clear" w:color="auto" w:fill="DDDDDD"/>
          <w:lang w:val="es-US"/>
        </w:rPr>
        <w:t xml:space="preserve">PPO / </w:t>
      </w:r>
      <w:proofErr w:type="spellStart"/>
      <w:r w:rsidRPr="00E1023E">
        <w:rPr>
          <w:b/>
          <w:bCs/>
          <w:sz w:val="32"/>
          <w:szCs w:val="32"/>
          <w:shd w:val="clear" w:color="auto" w:fill="DDDDDD"/>
          <w:lang w:val="es-US"/>
        </w:rPr>
        <w:t>RPPO</w:t>
      </w:r>
      <w:proofErr w:type="spellEnd"/>
      <w:r w:rsidRPr="00E1023E">
        <w:rPr>
          <w:b/>
          <w:bCs/>
          <w:sz w:val="32"/>
          <w:szCs w:val="32"/>
          <w:shd w:val="clear" w:color="auto" w:fill="DDDDDD"/>
          <w:lang w:val="es-US"/>
        </w:rPr>
        <w:t xml:space="preserve"> / </w:t>
      </w:r>
      <w:proofErr w:type="spellStart"/>
      <w:r w:rsidRPr="00E1023E">
        <w:rPr>
          <w:b/>
          <w:bCs/>
          <w:sz w:val="32"/>
          <w:shd w:val="clear" w:color="auto" w:fill="DDDDDD"/>
          <w:lang w:val="es-US"/>
        </w:rPr>
        <w:t>Cost</w:t>
      </w:r>
      <w:proofErr w:type="spellEnd"/>
      <w:r w:rsidRPr="00E1023E">
        <w:rPr>
          <w:b/>
          <w:bCs/>
          <w:sz w:val="32"/>
          <w:shd w:val="clear" w:color="auto" w:fill="DDDDDD"/>
          <w:lang w:val="es-US"/>
        </w:rPr>
        <w:t xml:space="preserve"> / </w:t>
      </w:r>
      <w:proofErr w:type="spellStart"/>
      <w:r w:rsidRPr="00E1023E">
        <w:rPr>
          <w:b/>
          <w:bCs/>
          <w:sz w:val="32"/>
          <w:shd w:val="clear" w:color="auto" w:fill="DDDDDD"/>
          <w:lang w:val="es-US"/>
        </w:rPr>
        <w:t>PFFS</w:t>
      </w:r>
      <w:proofErr w:type="spellEnd"/>
      <w:r w:rsidRPr="00E1023E">
        <w:rPr>
          <w:b/>
          <w:bCs/>
          <w:sz w:val="32"/>
          <w:szCs w:val="32"/>
          <w:shd w:val="clear" w:color="auto" w:fill="DDDDDD"/>
          <w:lang w:val="es-US"/>
        </w:rPr>
        <w:t xml:space="preserve"> / MSA</w:t>
      </w:r>
      <w:r w:rsidRPr="00E1023E">
        <w:rPr>
          <w:b/>
          <w:bCs/>
          <w:sz w:val="32"/>
          <w:shd w:val="clear" w:color="auto" w:fill="DDDDDD"/>
          <w:lang w:val="es-US"/>
        </w:rPr>
        <w:t>]</w:t>
      </w:r>
      <w:r w:rsidRPr="00E1023E">
        <w:rPr>
          <w:b/>
          <w:bCs/>
          <w:sz w:val="32"/>
          <w:lang w:val="es-US"/>
        </w:rPr>
        <w:t xml:space="preserve"> </w:t>
      </w:r>
      <w:r w:rsidRPr="00E1023E">
        <w:rPr>
          <w:sz w:val="32"/>
          <w:lang w:val="es-US"/>
        </w:rPr>
        <w:br/>
      </w:r>
      <w:r w:rsidRPr="00E1023E">
        <w:rPr>
          <w:b/>
          <w:bCs/>
          <w:sz w:val="32"/>
          <w:lang w:val="es-US"/>
        </w:rPr>
        <w:t>Directorio de proveedores</w:t>
      </w:r>
    </w:p>
    <w:p w14:paraId="11F67F94" w14:textId="04C49498" w:rsidR="000D4DCB" w:rsidRPr="00E1023E" w:rsidRDefault="000D4DCB" w:rsidP="0060700D">
      <w:r w:rsidRPr="00E1023E">
        <w:rPr>
          <w:lang w:val="es-US"/>
        </w:rPr>
        <w:t xml:space="preserve">Este directorio está vigente a partir del </w:t>
      </w:r>
      <w:r w:rsidRPr="00E1023E">
        <w:rPr>
          <w:rStyle w:val="1inserts"/>
          <w:shd w:val="clear" w:color="auto" w:fill="DDDDDD"/>
          <w:lang w:val="es-US"/>
        </w:rPr>
        <w:t>[</w:t>
      </w:r>
      <w:r w:rsidRPr="00E1023E">
        <w:rPr>
          <w:rStyle w:val="1inserts"/>
          <w:shd w:val="clear" w:color="auto" w:fill="DDDDDD"/>
        </w:rPr>
        <w:t>Month DD, YYYY</w:t>
      </w:r>
      <w:r w:rsidRPr="00E1023E">
        <w:rPr>
          <w:rStyle w:val="1inserts"/>
          <w:shd w:val="clear" w:color="auto" w:fill="DDDDDD"/>
          <w:lang w:val="es-US"/>
        </w:rPr>
        <w:t>]</w:t>
      </w:r>
      <w:r w:rsidRPr="00E1023E">
        <w:rPr>
          <w:lang w:val="es-US"/>
        </w:rPr>
        <w:t>.</w:t>
      </w:r>
      <w:r w:rsidR="0074111F">
        <w:rPr>
          <w:lang w:val="es-US"/>
        </w:rPr>
        <w:t xml:space="preserve"> </w:t>
      </w:r>
    </w:p>
    <w:p w14:paraId="7DA516F9" w14:textId="3B1DF515" w:rsidR="007B3EB1" w:rsidRPr="00E1023E" w:rsidRDefault="00C9745F" w:rsidP="0060700D">
      <w:r w:rsidRPr="00E1023E">
        <w:rPr>
          <w:lang w:val="es-US"/>
        </w:rPr>
        <w:t xml:space="preserve">Este directorio ofrece una lista de los proveedores de la red actuales de </w:t>
      </w:r>
      <w:r w:rsidRPr="00E1023E">
        <w:rPr>
          <w:rStyle w:val="1inserts"/>
          <w:shd w:val="clear" w:color="auto" w:fill="DDDDDD"/>
          <w:lang w:val="es-US"/>
        </w:rPr>
        <w:t xml:space="preserve">[Plan </w:t>
      </w:r>
      <w:proofErr w:type="spellStart"/>
      <w:r w:rsidRPr="00E1023E">
        <w:rPr>
          <w:rStyle w:val="1inserts"/>
          <w:shd w:val="clear" w:color="auto" w:fill="DDDDDD"/>
          <w:lang w:val="es-US"/>
        </w:rPr>
        <w:t>Name</w:t>
      </w:r>
      <w:proofErr w:type="spellEnd"/>
      <w:r w:rsidRPr="00E1023E">
        <w:rPr>
          <w:rStyle w:val="1inserts"/>
          <w:shd w:val="clear" w:color="auto" w:fill="DDDDDD"/>
          <w:lang w:val="es-US"/>
        </w:rPr>
        <w:t>]</w:t>
      </w:r>
      <w:r w:rsidRPr="00E1023E">
        <w:rPr>
          <w:lang w:val="es-US"/>
        </w:rPr>
        <w:t xml:space="preserve"> para </w:t>
      </w:r>
      <w:r w:rsidRPr="00E1023E">
        <w:rPr>
          <w:shd w:val="clear" w:color="auto" w:fill="DDDDDD"/>
          <w:lang w:val="es-US"/>
        </w:rPr>
        <w:t>[</w:t>
      </w:r>
      <w:r w:rsidRPr="00E1023E">
        <w:rPr>
          <w:shd w:val="clear" w:color="auto" w:fill="DDDDDD"/>
        </w:rPr>
        <w:t>provide a description of the plan’s service area or geographic s</w:t>
      </w:r>
      <w:r w:rsidR="00734430">
        <w:rPr>
          <w:shd w:val="clear" w:color="auto" w:fill="DDDDDD"/>
        </w:rPr>
        <w:t>ub-set of service area that the </w:t>
      </w:r>
      <w:r w:rsidRPr="00E1023E">
        <w:rPr>
          <w:shd w:val="clear" w:color="auto" w:fill="DDDDDD"/>
        </w:rPr>
        <w:t>directory covers.</w:t>
      </w:r>
      <w:r w:rsidRPr="00E1023E">
        <w:rPr>
          <w:shd w:val="clear" w:color="auto" w:fill="DDDDDD"/>
          <w:lang w:val="es-US"/>
        </w:rPr>
        <w:t>]</w:t>
      </w:r>
      <w:r w:rsidR="0074111F">
        <w:rPr>
          <w:shd w:val="clear" w:color="auto" w:fill="DDDDDD"/>
          <w:lang w:val="es-US"/>
        </w:rPr>
        <w:t xml:space="preserve"> </w:t>
      </w:r>
    </w:p>
    <w:p w14:paraId="09F6B26F" w14:textId="0EC22CBE" w:rsidR="00B711A9" w:rsidRPr="00E1023E" w:rsidRDefault="00F67B07" w:rsidP="0060700D">
      <w:r w:rsidRPr="00E1023E">
        <w:rPr>
          <w:lang w:val="es-US"/>
        </w:rPr>
        <w:t>[</w:t>
      </w:r>
      <w:proofErr w:type="spellStart"/>
      <w:r w:rsidRPr="00E1023E">
        <w:rPr>
          <w:lang w:val="es-US"/>
        </w:rPr>
        <w:t>For</w:t>
      </w:r>
      <w:proofErr w:type="spellEnd"/>
      <w:r w:rsidRPr="00E1023E">
        <w:rPr>
          <w:lang w:val="es-US"/>
        </w:rPr>
        <w:t xml:space="preserve"> </w:t>
      </w:r>
      <w:proofErr w:type="spellStart"/>
      <w:r w:rsidRPr="00E1023E">
        <w:rPr>
          <w:lang w:val="es-US"/>
        </w:rPr>
        <w:t>hardcopy</w:t>
      </w:r>
      <w:proofErr w:type="spellEnd"/>
      <w:r w:rsidRPr="00E1023E">
        <w:rPr>
          <w:lang w:val="es-US"/>
        </w:rPr>
        <w:t xml:space="preserve"> </w:t>
      </w:r>
      <w:proofErr w:type="spellStart"/>
      <w:r w:rsidRPr="00E1023E">
        <w:rPr>
          <w:lang w:val="es-US"/>
        </w:rPr>
        <w:t>directories</w:t>
      </w:r>
      <w:proofErr w:type="spellEnd"/>
      <w:r w:rsidRPr="00E1023E">
        <w:rPr>
          <w:lang w:val="es-US"/>
        </w:rPr>
        <w:t xml:space="preserve">, </w:t>
      </w:r>
      <w:proofErr w:type="spellStart"/>
      <w:r w:rsidRPr="00E1023E">
        <w:rPr>
          <w:lang w:val="es-US"/>
        </w:rPr>
        <w:t>insert</w:t>
      </w:r>
      <w:proofErr w:type="spellEnd"/>
      <w:r w:rsidRPr="00E1023E">
        <w:rPr>
          <w:lang w:val="es-US"/>
        </w:rPr>
        <w:t>:</w:t>
      </w:r>
      <w:r w:rsidR="0074111F">
        <w:rPr>
          <w:lang w:val="es-US"/>
        </w:rPr>
        <w:t xml:space="preserve"> </w:t>
      </w:r>
      <w:r w:rsidRPr="00E1023E">
        <w:rPr>
          <w:lang w:val="es-US"/>
        </w:rPr>
        <w:t xml:space="preserve">Para acceder al directorio de proveedores en línea de </w:t>
      </w:r>
      <w:r w:rsidR="00734430">
        <w:rPr>
          <w:rStyle w:val="1inserts"/>
          <w:shd w:val="clear" w:color="auto" w:fill="DDDDDD"/>
          <w:lang w:val="es-US"/>
        </w:rPr>
        <w:t>[Plan </w:t>
      </w:r>
      <w:proofErr w:type="spellStart"/>
      <w:r w:rsidRPr="00E1023E">
        <w:rPr>
          <w:rStyle w:val="1inserts"/>
          <w:shd w:val="clear" w:color="auto" w:fill="DDDDDD"/>
          <w:lang w:val="es-US"/>
        </w:rPr>
        <w:t>Name</w:t>
      </w:r>
      <w:proofErr w:type="spellEnd"/>
      <w:r w:rsidRPr="00E1023E">
        <w:rPr>
          <w:rStyle w:val="1inserts"/>
          <w:shd w:val="clear" w:color="auto" w:fill="DDDDDD"/>
          <w:lang w:val="es-US"/>
        </w:rPr>
        <w:t>]</w:t>
      </w:r>
      <w:r w:rsidRPr="00E1023E">
        <w:rPr>
          <w:lang w:val="es-US"/>
        </w:rPr>
        <w:t xml:space="preserve">, puede ingresar en </w:t>
      </w:r>
      <w:r w:rsidRPr="00E1023E">
        <w:rPr>
          <w:rStyle w:val="1inserts"/>
          <w:shd w:val="clear" w:color="auto" w:fill="DDDDDD"/>
          <w:lang w:val="es-US"/>
        </w:rPr>
        <w:t>[W</w:t>
      </w:r>
      <w:r w:rsidRPr="00E1023E">
        <w:rPr>
          <w:rStyle w:val="1inserts"/>
          <w:shd w:val="clear" w:color="auto" w:fill="DDDDDD"/>
        </w:rPr>
        <w:t>eb address</w:t>
      </w:r>
      <w:r w:rsidRPr="00E1023E">
        <w:rPr>
          <w:rStyle w:val="1inserts"/>
          <w:shd w:val="clear" w:color="auto" w:fill="DDDDDD"/>
          <w:lang w:val="es-US"/>
        </w:rPr>
        <w:t>].]</w:t>
      </w:r>
      <w:r w:rsidRPr="00E1023E">
        <w:rPr>
          <w:lang w:val="es-US"/>
        </w:rPr>
        <w:t xml:space="preserve"> Si tiene preguntas s</w:t>
      </w:r>
      <w:r w:rsidR="00734430">
        <w:rPr>
          <w:lang w:val="es-US"/>
        </w:rPr>
        <w:t>obre la información incluida en </w:t>
      </w:r>
      <w:r w:rsidRPr="00E1023E">
        <w:rPr>
          <w:lang w:val="es-US"/>
        </w:rPr>
        <w:t>este directorio, llame a nuestro Departamento de servicios</w:t>
      </w:r>
      <w:r w:rsidR="00341016">
        <w:rPr>
          <w:lang w:val="es-US"/>
        </w:rPr>
        <w:t xml:space="preserve"> al</w:t>
      </w:r>
      <w:r w:rsidRPr="00E1023E">
        <w:rPr>
          <w:lang w:val="es-US"/>
        </w:rPr>
        <w:t xml:space="preserve"> </w:t>
      </w:r>
      <w:r w:rsidRPr="00E1023E">
        <w:rPr>
          <w:shd w:val="clear" w:color="auto" w:fill="DDDDDD"/>
          <w:lang w:val="es-US"/>
        </w:rPr>
        <w:t>[</w:t>
      </w:r>
      <w:r w:rsidR="00FB2CB1" w:rsidRPr="0049644A">
        <w:rPr>
          <w:rStyle w:val="1inserts"/>
          <w:shd w:val="clear" w:color="auto" w:fill="DDDDDD"/>
          <w:lang w:val="es"/>
        </w:rPr>
        <w:t>cliente/miembro</w:t>
      </w:r>
      <w:r w:rsidRPr="00E1023E">
        <w:rPr>
          <w:shd w:val="clear" w:color="auto" w:fill="DDDDDD"/>
          <w:lang w:val="es-US"/>
        </w:rPr>
        <w:t>]</w:t>
      </w:r>
      <w:r w:rsidRPr="00E1023E">
        <w:rPr>
          <w:lang w:val="es-US"/>
        </w:rPr>
        <w:t xml:space="preserve"> al</w:t>
      </w:r>
      <w:r w:rsidR="00734430">
        <w:rPr>
          <w:lang w:val="es-US"/>
        </w:rPr>
        <w:t> </w:t>
      </w:r>
      <w:r w:rsidRPr="00E1023E">
        <w:rPr>
          <w:rStyle w:val="1inserts"/>
          <w:shd w:val="clear" w:color="auto" w:fill="DDDDDD"/>
          <w:lang w:val="es-US"/>
        </w:rPr>
        <w:t>[</w:t>
      </w:r>
      <w:r w:rsidRPr="00E1023E">
        <w:rPr>
          <w:rStyle w:val="1inserts"/>
          <w:shd w:val="clear" w:color="auto" w:fill="DDDDDD"/>
        </w:rPr>
        <w:t>phone number</w:t>
      </w:r>
      <w:r w:rsidRPr="00E1023E">
        <w:rPr>
          <w:rStyle w:val="1inserts"/>
          <w:shd w:val="clear" w:color="auto" w:fill="DDDDDD"/>
          <w:lang w:val="es-US"/>
        </w:rPr>
        <w:t>]</w:t>
      </w:r>
      <w:r w:rsidRPr="00E1023E">
        <w:rPr>
          <w:lang w:val="es-US"/>
        </w:rPr>
        <w:t xml:space="preserve">, </w:t>
      </w:r>
      <w:r w:rsidRPr="00E1023E">
        <w:rPr>
          <w:rStyle w:val="1inserts"/>
          <w:shd w:val="clear" w:color="auto" w:fill="DDDDDD"/>
          <w:lang w:val="es-US"/>
        </w:rPr>
        <w:t>[</w:t>
      </w:r>
      <w:r w:rsidRPr="00E1023E">
        <w:rPr>
          <w:rStyle w:val="1inserts"/>
          <w:shd w:val="clear" w:color="auto" w:fill="DDDDDD"/>
        </w:rPr>
        <w:t>days and hours of operation</w:t>
      </w:r>
      <w:r w:rsidRPr="00E1023E">
        <w:rPr>
          <w:rStyle w:val="1inserts"/>
          <w:shd w:val="clear" w:color="auto" w:fill="DDDDDD"/>
          <w:lang w:val="es-US"/>
        </w:rPr>
        <w:t>]</w:t>
      </w:r>
      <w:r w:rsidRPr="00E1023E">
        <w:rPr>
          <w:lang w:val="es-US"/>
        </w:rPr>
        <w:t xml:space="preserve">. Los usuarios de </w:t>
      </w:r>
      <w:r w:rsidRPr="00E1023E">
        <w:rPr>
          <w:shd w:val="clear" w:color="auto" w:fill="DDDDDD"/>
          <w:lang w:val="es-US"/>
        </w:rPr>
        <w:t>[TTY/TDD]</w:t>
      </w:r>
      <w:r w:rsidRPr="00E1023E">
        <w:rPr>
          <w:lang w:val="es-US"/>
        </w:rPr>
        <w:t xml:space="preserve"> deben llamar al</w:t>
      </w:r>
      <w:r w:rsidR="00734430">
        <w:rPr>
          <w:lang w:val="es-US"/>
        </w:rPr>
        <w:t> </w:t>
      </w:r>
      <w:r w:rsidRPr="00E1023E">
        <w:rPr>
          <w:rStyle w:val="1inserts"/>
          <w:shd w:val="clear" w:color="auto" w:fill="DDDDDD"/>
          <w:lang w:val="es-US"/>
        </w:rPr>
        <w:t>[</w:t>
      </w:r>
      <w:proofErr w:type="spellStart"/>
      <w:r w:rsidRPr="00E1023E">
        <w:rPr>
          <w:rStyle w:val="1inserts"/>
          <w:shd w:val="clear" w:color="auto" w:fill="DDDDDD"/>
          <w:lang w:val="es-US"/>
        </w:rPr>
        <w:t>TTY</w:t>
      </w:r>
      <w:proofErr w:type="spellEnd"/>
      <w:r w:rsidRPr="00E1023E">
        <w:rPr>
          <w:rStyle w:val="1inserts"/>
          <w:shd w:val="clear" w:color="auto" w:fill="DDDDDD"/>
          <w:lang w:val="es-US"/>
        </w:rPr>
        <w:t xml:space="preserve"> </w:t>
      </w:r>
      <w:proofErr w:type="spellStart"/>
      <w:r w:rsidRPr="00E1023E">
        <w:rPr>
          <w:rStyle w:val="1inserts"/>
          <w:shd w:val="clear" w:color="auto" w:fill="DDDDDD"/>
          <w:lang w:val="es-US"/>
        </w:rPr>
        <w:t>or</w:t>
      </w:r>
      <w:proofErr w:type="spellEnd"/>
      <w:r w:rsidRPr="00E1023E">
        <w:rPr>
          <w:rStyle w:val="1inserts"/>
          <w:shd w:val="clear" w:color="auto" w:fill="DDDDDD"/>
          <w:lang w:val="es-US"/>
        </w:rPr>
        <w:t xml:space="preserve"> </w:t>
      </w:r>
      <w:proofErr w:type="spellStart"/>
      <w:r w:rsidRPr="00E1023E">
        <w:rPr>
          <w:rStyle w:val="1inserts"/>
          <w:shd w:val="clear" w:color="auto" w:fill="DDDDDD"/>
          <w:lang w:val="es-US"/>
        </w:rPr>
        <w:t>TDD</w:t>
      </w:r>
      <w:proofErr w:type="spellEnd"/>
      <w:r w:rsidRPr="00E1023E">
        <w:rPr>
          <w:rStyle w:val="1inserts"/>
          <w:shd w:val="clear" w:color="auto" w:fill="DDDDDD"/>
          <w:lang w:val="es-US"/>
        </w:rPr>
        <w:t xml:space="preserve"> </w:t>
      </w:r>
      <w:proofErr w:type="spellStart"/>
      <w:r w:rsidRPr="00E1023E">
        <w:rPr>
          <w:rStyle w:val="1inserts"/>
          <w:shd w:val="clear" w:color="auto" w:fill="DDDDDD"/>
          <w:lang w:val="es-US"/>
        </w:rPr>
        <w:t>number</w:t>
      </w:r>
      <w:proofErr w:type="spellEnd"/>
      <w:r w:rsidRPr="00E1023E">
        <w:rPr>
          <w:rStyle w:val="1inserts"/>
          <w:shd w:val="clear" w:color="auto" w:fill="DDDDDD"/>
          <w:lang w:val="es-US"/>
        </w:rPr>
        <w:t>]</w:t>
      </w:r>
      <w:r w:rsidRPr="00E1023E">
        <w:rPr>
          <w:lang w:val="es-US"/>
        </w:rPr>
        <w:t>.</w:t>
      </w:r>
    </w:p>
    <w:p w14:paraId="08DD19F3" w14:textId="5BE48944" w:rsidR="00111D5B" w:rsidRPr="00E1023E" w:rsidRDefault="00B711A9" w:rsidP="0060700D">
      <w:pPr>
        <w:autoSpaceDE w:val="0"/>
        <w:autoSpaceDN w:val="0"/>
        <w:adjustRightInd w:val="0"/>
        <w:rPr>
          <w:color w:val="000000"/>
        </w:rPr>
      </w:pPr>
      <w:r w:rsidRPr="00E1023E">
        <w:rPr>
          <w:lang w:val="es-US"/>
        </w:rPr>
        <w:t>[</w:t>
      </w:r>
      <w:proofErr w:type="spellStart"/>
      <w:r w:rsidRPr="00E1023E">
        <w:rPr>
          <w:lang w:val="es-US"/>
        </w:rPr>
        <w:t>For</w:t>
      </w:r>
      <w:proofErr w:type="spellEnd"/>
      <w:r w:rsidRPr="00E1023E">
        <w:rPr>
          <w:lang w:val="es-US"/>
        </w:rPr>
        <w:t xml:space="preserve"> online </w:t>
      </w:r>
      <w:proofErr w:type="spellStart"/>
      <w:r w:rsidRPr="00E1023E">
        <w:rPr>
          <w:lang w:val="es-US"/>
        </w:rPr>
        <w:t>directories</w:t>
      </w:r>
      <w:proofErr w:type="spellEnd"/>
      <w:r w:rsidRPr="00E1023E">
        <w:rPr>
          <w:lang w:val="es-US"/>
        </w:rPr>
        <w:t xml:space="preserve">, as a </w:t>
      </w:r>
      <w:proofErr w:type="spellStart"/>
      <w:r w:rsidRPr="00E1023E">
        <w:rPr>
          <w:lang w:val="es-US"/>
        </w:rPr>
        <w:t>best</w:t>
      </w:r>
      <w:proofErr w:type="spellEnd"/>
      <w:r w:rsidRPr="00E1023E">
        <w:rPr>
          <w:lang w:val="es-US"/>
        </w:rPr>
        <w:t xml:space="preserve"> </w:t>
      </w:r>
      <w:proofErr w:type="spellStart"/>
      <w:r w:rsidRPr="00E1023E">
        <w:rPr>
          <w:lang w:val="es-US"/>
        </w:rPr>
        <w:t>practice</w:t>
      </w:r>
      <w:proofErr w:type="spellEnd"/>
      <w:r w:rsidRPr="00E1023E">
        <w:rPr>
          <w:lang w:val="es-US"/>
        </w:rPr>
        <w:t xml:space="preserve">, </w:t>
      </w:r>
      <w:proofErr w:type="spellStart"/>
      <w:r w:rsidRPr="00E1023E">
        <w:rPr>
          <w:lang w:val="es-US"/>
        </w:rPr>
        <w:t>insert</w:t>
      </w:r>
      <w:proofErr w:type="spellEnd"/>
      <w:r w:rsidRPr="00E1023E">
        <w:rPr>
          <w:lang w:val="es-US"/>
        </w:rPr>
        <w:t>:</w:t>
      </w:r>
      <w:r w:rsidR="0074111F">
        <w:rPr>
          <w:lang w:val="es-US"/>
        </w:rPr>
        <w:t xml:space="preserve"> </w:t>
      </w:r>
      <w:r w:rsidRPr="00E1023E">
        <w:rPr>
          <w:lang w:val="es-US"/>
        </w:rPr>
        <w:t xml:space="preserve">Para solicitar una copia impresa del directorio de proveedores de </w:t>
      </w:r>
      <w:r w:rsidRPr="00E1023E">
        <w:rPr>
          <w:highlight w:val="lightGray"/>
        </w:rPr>
        <w:t>[Plan Name]</w:t>
      </w:r>
      <w:r w:rsidRPr="00E1023E">
        <w:rPr>
          <w:lang w:val="es-US"/>
        </w:rPr>
        <w:t xml:space="preserve">, llame a nuestro Departamento de servicios al </w:t>
      </w:r>
      <w:r w:rsidRPr="00E1023E">
        <w:rPr>
          <w:highlight w:val="lightGray"/>
        </w:rPr>
        <w:t>[Customer/Member]</w:t>
      </w:r>
      <w:r w:rsidRPr="00E1023E">
        <w:rPr>
          <w:lang w:val="es-US"/>
        </w:rPr>
        <w:t xml:space="preserve"> al </w:t>
      </w:r>
      <w:r w:rsidRPr="00E1023E">
        <w:rPr>
          <w:highlight w:val="lightGray"/>
        </w:rPr>
        <w:t>[phone number]</w:t>
      </w:r>
      <w:r w:rsidRPr="00E1023E">
        <w:rPr>
          <w:lang w:val="es-US"/>
        </w:rPr>
        <w:t xml:space="preserve">, </w:t>
      </w:r>
      <w:r w:rsidRPr="00E1023E">
        <w:rPr>
          <w:highlight w:val="lightGray"/>
        </w:rPr>
        <w:t>[days and hours of operation]</w:t>
      </w:r>
      <w:r w:rsidRPr="00E1023E">
        <w:rPr>
          <w:lang w:val="es-US"/>
        </w:rPr>
        <w:t xml:space="preserve">. </w:t>
      </w:r>
      <w:r w:rsidRPr="00E1023E">
        <w:rPr>
          <w:highlight w:val="lightGray"/>
        </w:rPr>
        <w:t>[</w:t>
      </w:r>
      <w:r w:rsidRPr="00E1023E">
        <w:rPr>
          <w:color w:val="000000"/>
          <w:highlight w:val="lightGray"/>
        </w:rPr>
        <w:t>Plan Name]</w:t>
      </w:r>
      <w:r w:rsidRPr="00E1023E">
        <w:rPr>
          <w:color w:val="000000"/>
          <w:lang w:val="es-US"/>
        </w:rPr>
        <w:t xml:space="preserve"> le enviará por correo una copia impresa del directorio de proveedores en un plazo de tres (3) días hábiles después de su solicitud. </w:t>
      </w:r>
      <w:r w:rsidRPr="00E1023E">
        <w:rPr>
          <w:color w:val="000000"/>
          <w:highlight w:val="lightGray"/>
        </w:rPr>
        <w:t>[Plan Name]</w:t>
      </w:r>
      <w:r w:rsidRPr="00E1023E">
        <w:rPr>
          <w:color w:val="000000"/>
          <w:lang w:val="es-US"/>
        </w:rPr>
        <w:t xml:space="preserve"> puede preguntar si su solicitud de la copia impresa es una solicitud única o si está solicitando recibir el directorio de proveedores impreso de manera permanente.</w:t>
      </w:r>
    </w:p>
    <w:p w14:paraId="0F467C03" w14:textId="158D9B5B" w:rsidR="004F7ACE" w:rsidRPr="00E1023E" w:rsidRDefault="00111D5B" w:rsidP="0060700D">
      <w:pPr>
        <w:autoSpaceDE w:val="0"/>
        <w:autoSpaceDN w:val="0"/>
        <w:adjustRightInd w:val="0"/>
        <w:rPr>
          <w:color w:val="000000"/>
        </w:rPr>
      </w:pPr>
      <w:r w:rsidRPr="00E1023E">
        <w:rPr>
          <w:color w:val="000000"/>
          <w:lang w:val="es-US"/>
        </w:rPr>
        <w:t xml:space="preserve">Si la solicita, su solicitud de la copia impresa del directorio de proveedores permanece hasta que deje </w:t>
      </w:r>
      <w:r w:rsidRPr="00E1023E">
        <w:rPr>
          <w:color w:val="000000"/>
          <w:highlight w:val="lightGray"/>
        </w:rPr>
        <w:t>[Plan Name]</w:t>
      </w:r>
      <w:r w:rsidRPr="00E1023E">
        <w:rPr>
          <w:color w:val="000000"/>
          <w:lang w:val="es-US"/>
        </w:rPr>
        <w:t xml:space="preserve"> o solicite que se cancelen las copias impresas.]</w:t>
      </w:r>
    </w:p>
    <w:p w14:paraId="3733734E" w14:textId="246E54FB" w:rsidR="004F7ACE" w:rsidRPr="00E1023E" w:rsidRDefault="004F7ACE" w:rsidP="0060700D">
      <w:pPr>
        <w:autoSpaceDE w:val="0"/>
        <w:autoSpaceDN w:val="0"/>
        <w:adjustRightInd w:val="0"/>
        <w:rPr>
          <w:color w:val="000000"/>
          <w:sz w:val="23"/>
          <w:szCs w:val="23"/>
        </w:rPr>
      </w:pPr>
    </w:p>
    <w:p w14:paraId="37BED82F" w14:textId="2F7842FD" w:rsidR="0060700D" w:rsidRPr="00E1023E" w:rsidRDefault="0060700D" w:rsidP="0060700D">
      <w:pPr>
        <w:autoSpaceDE w:val="0"/>
        <w:autoSpaceDN w:val="0"/>
        <w:adjustRightInd w:val="0"/>
        <w:rPr>
          <w:color w:val="000000"/>
          <w:sz w:val="23"/>
          <w:szCs w:val="23"/>
        </w:rPr>
      </w:pPr>
    </w:p>
    <w:p w14:paraId="33AEBB6D" w14:textId="5159246E" w:rsidR="0060700D" w:rsidRPr="00E1023E" w:rsidRDefault="0060700D" w:rsidP="0060700D">
      <w:pPr>
        <w:autoSpaceDE w:val="0"/>
        <w:autoSpaceDN w:val="0"/>
        <w:adjustRightInd w:val="0"/>
        <w:rPr>
          <w:color w:val="000000"/>
          <w:sz w:val="23"/>
          <w:szCs w:val="23"/>
        </w:rPr>
      </w:pPr>
    </w:p>
    <w:p w14:paraId="63D77603" w14:textId="5BD73A10" w:rsidR="0060700D" w:rsidRPr="00E1023E" w:rsidRDefault="0060700D" w:rsidP="0060700D">
      <w:pPr>
        <w:autoSpaceDE w:val="0"/>
        <w:autoSpaceDN w:val="0"/>
        <w:adjustRightInd w:val="0"/>
        <w:rPr>
          <w:color w:val="000000"/>
          <w:sz w:val="23"/>
          <w:szCs w:val="23"/>
        </w:rPr>
      </w:pPr>
    </w:p>
    <w:p w14:paraId="6ADB6402" w14:textId="7D9885A7" w:rsidR="0060700D" w:rsidRPr="00E1023E" w:rsidRDefault="0060700D" w:rsidP="0060700D">
      <w:pPr>
        <w:autoSpaceDE w:val="0"/>
        <w:autoSpaceDN w:val="0"/>
        <w:adjustRightInd w:val="0"/>
        <w:rPr>
          <w:color w:val="000000"/>
          <w:sz w:val="23"/>
          <w:szCs w:val="23"/>
        </w:rPr>
      </w:pPr>
    </w:p>
    <w:p w14:paraId="5F4C4B48" w14:textId="77777777" w:rsidR="0060700D" w:rsidRPr="00E1023E" w:rsidRDefault="0060700D" w:rsidP="0060700D">
      <w:pPr>
        <w:autoSpaceDE w:val="0"/>
        <w:autoSpaceDN w:val="0"/>
        <w:adjustRightInd w:val="0"/>
        <w:rPr>
          <w:color w:val="000000"/>
          <w:sz w:val="23"/>
          <w:szCs w:val="23"/>
        </w:rPr>
      </w:pPr>
    </w:p>
    <w:p w14:paraId="1B578240" w14:textId="77777777" w:rsidR="004F7ACE" w:rsidRPr="00E1023E" w:rsidRDefault="004F7ACE" w:rsidP="0060700D">
      <w:pPr>
        <w:autoSpaceDE w:val="0"/>
        <w:autoSpaceDN w:val="0"/>
        <w:adjustRightInd w:val="0"/>
        <w:rPr>
          <w:color w:val="000000"/>
          <w:sz w:val="23"/>
          <w:szCs w:val="23"/>
        </w:rPr>
      </w:pPr>
    </w:p>
    <w:p w14:paraId="73285D0F" w14:textId="77777777" w:rsidR="004F7ACE" w:rsidRPr="00E1023E" w:rsidRDefault="004F7ACE" w:rsidP="0060700D">
      <w:pPr>
        <w:autoSpaceDE w:val="0"/>
        <w:autoSpaceDN w:val="0"/>
        <w:adjustRightInd w:val="0"/>
        <w:rPr>
          <w:color w:val="000000"/>
          <w:sz w:val="23"/>
          <w:szCs w:val="23"/>
        </w:rPr>
      </w:pPr>
    </w:p>
    <w:p w14:paraId="76F68054" w14:textId="77777777" w:rsidR="004F7ACE" w:rsidRPr="00E1023E" w:rsidRDefault="004F7ACE" w:rsidP="0060700D">
      <w:pPr>
        <w:autoSpaceDE w:val="0"/>
        <w:autoSpaceDN w:val="0"/>
        <w:adjustRightInd w:val="0"/>
        <w:rPr>
          <w:color w:val="000000"/>
          <w:sz w:val="23"/>
          <w:szCs w:val="23"/>
        </w:rPr>
      </w:pPr>
    </w:p>
    <w:p w14:paraId="5F1A2408" w14:textId="77777777" w:rsidR="004F7ACE" w:rsidRPr="00E1023E" w:rsidRDefault="004F7ACE" w:rsidP="0060700D">
      <w:pPr>
        <w:autoSpaceDE w:val="0"/>
        <w:autoSpaceDN w:val="0"/>
        <w:adjustRightInd w:val="0"/>
        <w:rPr>
          <w:color w:val="000000"/>
          <w:sz w:val="23"/>
          <w:szCs w:val="23"/>
        </w:rPr>
      </w:pPr>
    </w:p>
    <w:p w14:paraId="3ECC882D" w14:textId="77777777" w:rsidR="004F7ACE" w:rsidRPr="00E1023E" w:rsidRDefault="004F7ACE" w:rsidP="0060700D">
      <w:pPr>
        <w:autoSpaceDE w:val="0"/>
        <w:autoSpaceDN w:val="0"/>
        <w:adjustRightInd w:val="0"/>
        <w:rPr>
          <w:color w:val="000000"/>
          <w:sz w:val="23"/>
          <w:szCs w:val="23"/>
        </w:rPr>
      </w:pPr>
    </w:p>
    <w:p w14:paraId="7F712D8C" w14:textId="77777777" w:rsidR="004F7ACE" w:rsidRPr="00E1023E" w:rsidRDefault="004F7ACE" w:rsidP="0060700D">
      <w:pPr>
        <w:autoSpaceDE w:val="0"/>
        <w:autoSpaceDN w:val="0"/>
        <w:adjustRightInd w:val="0"/>
        <w:rPr>
          <w:color w:val="000000"/>
          <w:sz w:val="23"/>
          <w:szCs w:val="23"/>
        </w:rPr>
      </w:pPr>
    </w:p>
    <w:p w14:paraId="18C80496" w14:textId="77777777" w:rsidR="004F7ACE" w:rsidRPr="00E1023E" w:rsidRDefault="004F7ACE" w:rsidP="0060700D">
      <w:pPr>
        <w:autoSpaceDE w:val="0"/>
        <w:autoSpaceDN w:val="0"/>
        <w:adjustRightInd w:val="0"/>
        <w:rPr>
          <w:color w:val="000000"/>
          <w:sz w:val="23"/>
          <w:szCs w:val="23"/>
        </w:rPr>
      </w:pPr>
    </w:p>
    <w:p w14:paraId="06989F08" w14:textId="77777777" w:rsidR="004F7ACE" w:rsidRPr="00E1023E" w:rsidRDefault="004F7ACE" w:rsidP="0060700D">
      <w:pPr>
        <w:autoSpaceDE w:val="0"/>
        <w:autoSpaceDN w:val="0"/>
        <w:adjustRightInd w:val="0"/>
        <w:rPr>
          <w:color w:val="000000"/>
          <w:sz w:val="23"/>
          <w:szCs w:val="23"/>
        </w:rPr>
      </w:pPr>
    </w:p>
    <w:p w14:paraId="771426F3" w14:textId="2596F141" w:rsidR="000C7BA4" w:rsidRPr="00E1023E" w:rsidRDefault="009929FB" w:rsidP="0060700D">
      <w:pPr>
        <w:autoSpaceDE w:val="0"/>
        <w:autoSpaceDN w:val="0"/>
        <w:adjustRightInd w:val="0"/>
        <w:rPr>
          <w:i/>
        </w:rPr>
      </w:pPr>
      <w:r w:rsidRPr="00E1023E">
        <w:rPr>
          <w:i/>
          <w:iCs/>
          <w:highlight w:val="lightGray"/>
        </w:rPr>
        <w:t>[Insert availability of alternate formats, in accordance with section 504 of the Rehabilitation Act of 1973 (45 CFR Part 84)]</w:t>
      </w:r>
    </w:p>
    <w:sdt>
      <w:sdtPr>
        <w:id w:val="1127125319"/>
        <w:docPartObj>
          <w:docPartGallery w:val="Table of Contents"/>
          <w:docPartUnique/>
        </w:docPartObj>
      </w:sdtPr>
      <w:sdtEndPr>
        <w:rPr>
          <w:b/>
          <w:bCs/>
          <w:noProof/>
        </w:rPr>
      </w:sdtEndPr>
      <w:sdtContent>
        <w:p w14:paraId="195B6129" w14:textId="77777777" w:rsidR="00415435" w:rsidRPr="00E1023E" w:rsidRDefault="00415435" w:rsidP="0060700D">
          <w:pPr>
            <w:keepNext/>
            <w:pageBreakBefore/>
            <w:spacing w:before="200" w:after="200"/>
            <w:outlineLvl w:val="1"/>
            <w:rPr>
              <w:b/>
              <w:sz w:val="28"/>
              <w:szCs w:val="28"/>
            </w:rPr>
          </w:pPr>
          <w:r w:rsidRPr="00E1023E">
            <w:rPr>
              <w:b/>
              <w:bCs/>
              <w:sz w:val="28"/>
              <w:szCs w:val="28"/>
              <w:lang w:val="es-US"/>
            </w:rPr>
            <w:t>Índice</w:t>
          </w:r>
        </w:p>
        <w:p w14:paraId="38A3927E" w14:textId="1B9781B9" w:rsidR="001A2BC6" w:rsidRDefault="000C7BA4">
          <w:pPr>
            <w:pStyle w:val="TOC2"/>
            <w:tabs>
              <w:tab w:val="right" w:leader="dot" w:pos="9350"/>
            </w:tabs>
            <w:rPr>
              <w:rFonts w:asciiTheme="minorHAnsi" w:eastAsiaTheme="minorEastAsia" w:hAnsiTheme="minorHAnsi" w:cstheme="minorBidi"/>
              <w:noProof/>
              <w:sz w:val="22"/>
              <w:szCs w:val="28"/>
              <w:lang w:val="es-AR" w:eastAsia="zh-CN" w:bidi="bn-IN"/>
            </w:rPr>
          </w:pPr>
          <w:r w:rsidRPr="00E1023E">
            <w:rPr>
              <w:lang w:val="es-US"/>
            </w:rPr>
            <w:fldChar w:fldCharType="begin"/>
          </w:r>
          <w:r w:rsidRPr="00E1023E">
            <w:instrText xml:space="preserve"> TOC \o "2-3" \h \z </w:instrText>
          </w:r>
          <w:r w:rsidRPr="00E1023E">
            <w:fldChar w:fldCharType="separate"/>
          </w:r>
          <w:hyperlink w:anchor="_Toc108393580" w:history="1">
            <w:r w:rsidR="001A2BC6" w:rsidRPr="00D92E89">
              <w:rPr>
                <w:rStyle w:val="Hyperlink"/>
                <w:noProof/>
                <w:lang w:val="es-US"/>
              </w:rPr>
              <w:t>Sección 1: Introducción</w:t>
            </w:r>
            <w:r w:rsidR="001A2BC6">
              <w:rPr>
                <w:noProof/>
                <w:webHidden/>
              </w:rPr>
              <w:tab/>
            </w:r>
            <w:r w:rsidR="001A2BC6">
              <w:rPr>
                <w:noProof/>
                <w:webHidden/>
              </w:rPr>
              <w:fldChar w:fldCharType="begin"/>
            </w:r>
            <w:r w:rsidR="001A2BC6">
              <w:rPr>
                <w:noProof/>
                <w:webHidden/>
              </w:rPr>
              <w:instrText xml:space="preserve"> PAGEREF _Toc108393580 \h </w:instrText>
            </w:r>
            <w:r w:rsidR="001A2BC6">
              <w:rPr>
                <w:noProof/>
                <w:webHidden/>
              </w:rPr>
            </w:r>
            <w:r w:rsidR="001A2BC6">
              <w:rPr>
                <w:noProof/>
                <w:webHidden/>
              </w:rPr>
              <w:fldChar w:fldCharType="separate"/>
            </w:r>
            <w:r w:rsidR="00DB3D22">
              <w:rPr>
                <w:noProof/>
                <w:webHidden/>
              </w:rPr>
              <w:t>3</w:t>
            </w:r>
            <w:r w:rsidR="001A2BC6">
              <w:rPr>
                <w:noProof/>
                <w:webHidden/>
              </w:rPr>
              <w:fldChar w:fldCharType="end"/>
            </w:r>
          </w:hyperlink>
        </w:p>
        <w:p w14:paraId="7637C396" w14:textId="4E3E6F7E" w:rsidR="001A2BC6" w:rsidRDefault="004D047E">
          <w:pPr>
            <w:pStyle w:val="TOC3"/>
            <w:tabs>
              <w:tab w:val="right" w:leader="dot" w:pos="9350"/>
            </w:tabs>
            <w:rPr>
              <w:rFonts w:asciiTheme="minorHAnsi" w:eastAsiaTheme="minorEastAsia" w:hAnsiTheme="minorHAnsi" w:cstheme="minorBidi"/>
              <w:noProof/>
              <w:sz w:val="22"/>
              <w:szCs w:val="28"/>
              <w:lang w:val="es-AR" w:eastAsia="zh-CN" w:bidi="bn-IN"/>
            </w:rPr>
          </w:pPr>
          <w:hyperlink w:anchor="_Toc108393581" w:history="1">
            <w:r w:rsidR="001A2BC6" w:rsidRPr="00D92E89">
              <w:rPr>
                <w:rStyle w:val="Hyperlink"/>
                <w:noProof/>
                <w:lang w:val="es-US"/>
              </w:rPr>
              <w:t xml:space="preserve">¿Cuál es el área de servicio de </w:t>
            </w:r>
            <w:r w:rsidR="001A2BC6" w:rsidRPr="00D92E89">
              <w:rPr>
                <w:rStyle w:val="Hyperlink"/>
                <w:noProof/>
                <w:shd w:val="clear" w:color="auto" w:fill="DDDDDD"/>
                <w:lang w:val="es-US"/>
              </w:rPr>
              <w:t>[Plan Name]</w:t>
            </w:r>
            <w:r w:rsidR="001A2BC6" w:rsidRPr="00D92E89">
              <w:rPr>
                <w:rStyle w:val="Hyperlink"/>
                <w:noProof/>
                <w:lang w:val="es-US"/>
              </w:rPr>
              <w:t>?</w:t>
            </w:r>
            <w:r w:rsidR="001A2BC6">
              <w:rPr>
                <w:noProof/>
                <w:webHidden/>
              </w:rPr>
              <w:tab/>
            </w:r>
            <w:r w:rsidR="001A2BC6">
              <w:rPr>
                <w:noProof/>
                <w:webHidden/>
              </w:rPr>
              <w:fldChar w:fldCharType="begin"/>
            </w:r>
            <w:r w:rsidR="001A2BC6">
              <w:rPr>
                <w:noProof/>
                <w:webHidden/>
              </w:rPr>
              <w:instrText xml:space="preserve"> PAGEREF _Toc108393581 \h </w:instrText>
            </w:r>
            <w:r w:rsidR="001A2BC6">
              <w:rPr>
                <w:noProof/>
                <w:webHidden/>
              </w:rPr>
            </w:r>
            <w:r w:rsidR="001A2BC6">
              <w:rPr>
                <w:noProof/>
                <w:webHidden/>
              </w:rPr>
              <w:fldChar w:fldCharType="separate"/>
            </w:r>
            <w:r w:rsidR="00DB3D22">
              <w:rPr>
                <w:noProof/>
                <w:webHidden/>
              </w:rPr>
              <w:t>5</w:t>
            </w:r>
            <w:r w:rsidR="001A2BC6">
              <w:rPr>
                <w:noProof/>
                <w:webHidden/>
              </w:rPr>
              <w:fldChar w:fldCharType="end"/>
            </w:r>
          </w:hyperlink>
        </w:p>
        <w:p w14:paraId="54574D33" w14:textId="028B0F8B" w:rsidR="001A2BC6" w:rsidRDefault="004D047E">
          <w:pPr>
            <w:pStyle w:val="TOC3"/>
            <w:tabs>
              <w:tab w:val="right" w:leader="dot" w:pos="9350"/>
            </w:tabs>
            <w:rPr>
              <w:rFonts w:asciiTheme="minorHAnsi" w:eastAsiaTheme="minorEastAsia" w:hAnsiTheme="minorHAnsi" w:cstheme="minorBidi"/>
              <w:noProof/>
              <w:sz w:val="22"/>
              <w:szCs w:val="28"/>
              <w:lang w:val="es-AR" w:eastAsia="zh-CN" w:bidi="bn-IN"/>
            </w:rPr>
          </w:pPr>
          <w:hyperlink w:anchor="_Toc108393582" w:history="1">
            <w:r w:rsidR="001A2BC6" w:rsidRPr="00D92E89">
              <w:rPr>
                <w:rStyle w:val="Hyperlink"/>
                <w:noProof/>
                <w:lang w:val="es-US"/>
              </w:rPr>
              <w:t xml:space="preserve">Cómo encontrar a los proveedores de </w:t>
            </w:r>
            <w:r w:rsidR="001A2BC6" w:rsidRPr="00D92E89">
              <w:rPr>
                <w:rStyle w:val="Hyperlink"/>
                <w:noProof/>
                <w:shd w:val="clear" w:color="auto" w:fill="DDDDDD"/>
                <w:lang w:val="es-US"/>
              </w:rPr>
              <w:t>[Plan Name]</w:t>
            </w:r>
            <w:r w:rsidR="001A2BC6" w:rsidRPr="00D92E89">
              <w:rPr>
                <w:rStyle w:val="Hyperlink"/>
                <w:noProof/>
                <w:lang w:val="es-US"/>
              </w:rPr>
              <w:t xml:space="preserve"> que atienden en su área</w:t>
            </w:r>
            <w:r w:rsidR="001A2BC6">
              <w:rPr>
                <w:noProof/>
                <w:webHidden/>
              </w:rPr>
              <w:tab/>
            </w:r>
            <w:r w:rsidR="001A2BC6">
              <w:rPr>
                <w:noProof/>
                <w:webHidden/>
              </w:rPr>
              <w:fldChar w:fldCharType="begin"/>
            </w:r>
            <w:r w:rsidR="001A2BC6">
              <w:rPr>
                <w:noProof/>
                <w:webHidden/>
              </w:rPr>
              <w:instrText xml:space="preserve"> PAGEREF _Toc108393582 \h </w:instrText>
            </w:r>
            <w:r w:rsidR="001A2BC6">
              <w:rPr>
                <w:noProof/>
                <w:webHidden/>
              </w:rPr>
            </w:r>
            <w:r w:rsidR="001A2BC6">
              <w:rPr>
                <w:noProof/>
                <w:webHidden/>
              </w:rPr>
              <w:fldChar w:fldCharType="separate"/>
            </w:r>
            <w:r w:rsidR="00DB3D22">
              <w:rPr>
                <w:noProof/>
                <w:webHidden/>
              </w:rPr>
              <w:t>5</w:t>
            </w:r>
            <w:r w:rsidR="001A2BC6">
              <w:rPr>
                <w:noProof/>
                <w:webHidden/>
              </w:rPr>
              <w:fldChar w:fldCharType="end"/>
            </w:r>
          </w:hyperlink>
        </w:p>
        <w:p w14:paraId="3439732C" w14:textId="4A3059B1" w:rsidR="001A2BC6" w:rsidRDefault="004D047E">
          <w:pPr>
            <w:pStyle w:val="TOC2"/>
            <w:tabs>
              <w:tab w:val="right" w:leader="dot" w:pos="9350"/>
            </w:tabs>
            <w:rPr>
              <w:rFonts w:asciiTheme="minorHAnsi" w:eastAsiaTheme="minorEastAsia" w:hAnsiTheme="minorHAnsi" w:cstheme="minorBidi"/>
              <w:noProof/>
              <w:sz w:val="22"/>
              <w:szCs w:val="28"/>
              <w:lang w:val="es-AR" w:eastAsia="zh-CN" w:bidi="bn-IN"/>
            </w:rPr>
          </w:pPr>
          <w:hyperlink w:anchor="_Toc108393583" w:history="1">
            <w:r w:rsidR="001A2BC6" w:rsidRPr="00D92E89">
              <w:rPr>
                <w:rStyle w:val="Hyperlink"/>
                <w:noProof/>
                <w:lang w:val="es-US"/>
              </w:rPr>
              <w:t>Sección 2: Lista de proveedores de la red</w:t>
            </w:r>
            <w:r w:rsidR="001A2BC6">
              <w:rPr>
                <w:noProof/>
                <w:webHidden/>
              </w:rPr>
              <w:tab/>
            </w:r>
            <w:r w:rsidR="001A2BC6">
              <w:rPr>
                <w:noProof/>
                <w:webHidden/>
              </w:rPr>
              <w:fldChar w:fldCharType="begin"/>
            </w:r>
            <w:r w:rsidR="001A2BC6">
              <w:rPr>
                <w:noProof/>
                <w:webHidden/>
              </w:rPr>
              <w:instrText xml:space="preserve"> PAGEREF _Toc108393583 \h </w:instrText>
            </w:r>
            <w:r w:rsidR="001A2BC6">
              <w:rPr>
                <w:noProof/>
                <w:webHidden/>
              </w:rPr>
            </w:r>
            <w:r w:rsidR="001A2BC6">
              <w:rPr>
                <w:noProof/>
                <w:webHidden/>
              </w:rPr>
              <w:fldChar w:fldCharType="separate"/>
            </w:r>
            <w:r w:rsidR="00DB3D22">
              <w:rPr>
                <w:noProof/>
                <w:webHidden/>
              </w:rPr>
              <w:t>6</w:t>
            </w:r>
            <w:r w:rsidR="001A2BC6">
              <w:rPr>
                <w:noProof/>
                <w:webHidden/>
              </w:rPr>
              <w:fldChar w:fldCharType="end"/>
            </w:r>
          </w:hyperlink>
        </w:p>
        <w:p w14:paraId="1B042A11" w14:textId="2A7BAA0B" w:rsidR="001A2BC6" w:rsidRDefault="004D047E">
          <w:pPr>
            <w:pStyle w:val="TOC3"/>
            <w:tabs>
              <w:tab w:val="right" w:leader="dot" w:pos="9350"/>
            </w:tabs>
            <w:rPr>
              <w:rFonts w:asciiTheme="minorHAnsi" w:eastAsiaTheme="minorEastAsia" w:hAnsiTheme="minorHAnsi" w:cstheme="minorBidi"/>
              <w:noProof/>
              <w:sz w:val="22"/>
              <w:szCs w:val="28"/>
              <w:lang w:val="es-AR" w:eastAsia="zh-CN" w:bidi="bn-IN"/>
            </w:rPr>
          </w:pPr>
          <w:hyperlink w:anchor="_Toc108393584" w:history="1">
            <w:r w:rsidR="001A2BC6" w:rsidRPr="00D92E89">
              <w:rPr>
                <w:rStyle w:val="Hyperlink"/>
                <w:noProof/>
                <w:shd w:val="clear" w:color="auto" w:fill="DDDDDD"/>
              </w:rPr>
              <w:t>[Primary Care Providers (PCPs)]</w:t>
            </w:r>
            <w:r w:rsidR="001A2BC6">
              <w:rPr>
                <w:noProof/>
                <w:webHidden/>
              </w:rPr>
              <w:tab/>
            </w:r>
            <w:r w:rsidR="001A2BC6">
              <w:rPr>
                <w:noProof/>
                <w:webHidden/>
              </w:rPr>
              <w:fldChar w:fldCharType="begin"/>
            </w:r>
            <w:r w:rsidR="001A2BC6">
              <w:rPr>
                <w:noProof/>
                <w:webHidden/>
              </w:rPr>
              <w:instrText xml:space="preserve"> PAGEREF _Toc108393584 \h </w:instrText>
            </w:r>
            <w:r w:rsidR="001A2BC6">
              <w:rPr>
                <w:noProof/>
                <w:webHidden/>
              </w:rPr>
            </w:r>
            <w:r w:rsidR="001A2BC6">
              <w:rPr>
                <w:noProof/>
                <w:webHidden/>
              </w:rPr>
              <w:fldChar w:fldCharType="separate"/>
            </w:r>
            <w:r w:rsidR="00DB3D22">
              <w:rPr>
                <w:noProof/>
                <w:webHidden/>
              </w:rPr>
              <w:t>7</w:t>
            </w:r>
            <w:r w:rsidR="001A2BC6">
              <w:rPr>
                <w:noProof/>
                <w:webHidden/>
              </w:rPr>
              <w:fldChar w:fldCharType="end"/>
            </w:r>
          </w:hyperlink>
        </w:p>
        <w:p w14:paraId="09CE81CE" w14:textId="119B1ACD" w:rsidR="001A2BC6" w:rsidRDefault="004D047E">
          <w:pPr>
            <w:pStyle w:val="TOC3"/>
            <w:tabs>
              <w:tab w:val="right" w:leader="dot" w:pos="9350"/>
            </w:tabs>
            <w:rPr>
              <w:rFonts w:asciiTheme="minorHAnsi" w:eastAsiaTheme="minorEastAsia" w:hAnsiTheme="minorHAnsi" w:cstheme="minorBidi"/>
              <w:noProof/>
              <w:sz w:val="22"/>
              <w:szCs w:val="28"/>
              <w:lang w:val="es-AR" w:eastAsia="zh-CN" w:bidi="bn-IN"/>
            </w:rPr>
          </w:pPr>
          <w:hyperlink w:anchor="_Toc108393585" w:history="1">
            <w:r w:rsidR="001A2BC6" w:rsidRPr="00D92E89">
              <w:rPr>
                <w:rStyle w:val="Hyperlink"/>
                <w:noProof/>
                <w:shd w:val="clear" w:color="auto" w:fill="DDDDDD"/>
              </w:rPr>
              <w:t>[Specialists]</w:t>
            </w:r>
            <w:r w:rsidR="001A2BC6">
              <w:rPr>
                <w:noProof/>
                <w:webHidden/>
              </w:rPr>
              <w:tab/>
            </w:r>
            <w:r w:rsidR="001A2BC6">
              <w:rPr>
                <w:noProof/>
                <w:webHidden/>
              </w:rPr>
              <w:fldChar w:fldCharType="begin"/>
            </w:r>
            <w:r w:rsidR="001A2BC6">
              <w:rPr>
                <w:noProof/>
                <w:webHidden/>
              </w:rPr>
              <w:instrText xml:space="preserve"> PAGEREF _Toc108393585 \h </w:instrText>
            </w:r>
            <w:r w:rsidR="001A2BC6">
              <w:rPr>
                <w:noProof/>
                <w:webHidden/>
              </w:rPr>
            </w:r>
            <w:r w:rsidR="001A2BC6">
              <w:rPr>
                <w:noProof/>
                <w:webHidden/>
              </w:rPr>
              <w:fldChar w:fldCharType="separate"/>
            </w:r>
            <w:r w:rsidR="00DB3D22">
              <w:rPr>
                <w:noProof/>
                <w:webHidden/>
              </w:rPr>
              <w:t>8</w:t>
            </w:r>
            <w:r w:rsidR="001A2BC6">
              <w:rPr>
                <w:noProof/>
                <w:webHidden/>
              </w:rPr>
              <w:fldChar w:fldCharType="end"/>
            </w:r>
          </w:hyperlink>
        </w:p>
        <w:p w14:paraId="52567515" w14:textId="2642CB6B" w:rsidR="001A2BC6" w:rsidRDefault="004D047E">
          <w:pPr>
            <w:pStyle w:val="TOC3"/>
            <w:tabs>
              <w:tab w:val="right" w:leader="dot" w:pos="9350"/>
            </w:tabs>
            <w:rPr>
              <w:rFonts w:asciiTheme="minorHAnsi" w:eastAsiaTheme="minorEastAsia" w:hAnsiTheme="minorHAnsi" w:cstheme="minorBidi"/>
              <w:noProof/>
              <w:sz w:val="22"/>
              <w:szCs w:val="28"/>
              <w:lang w:val="es-AR" w:eastAsia="zh-CN" w:bidi="bn-IN"/>
            </w:rPr>
          </w:pPr>
          <w:hyperlink w:anchor="_Toc108393586" w:history="1">
            <w:r w:rsidR="001A2BC6" w:rsidRPr="00D92E89">
              <w:rPr>
                <w:rStyle w:val="Hyperlink"/>
                <w:noProof/>
                <w:shd w:val="clear" w:color="auto" w:fill="DDDDDD"/>
              </w:rPr>
              <w:t>[Hospitals]</w:t>
            </w:r>
            <w:r w:rsidR="001A2BC6">
              <w:rPr>
                <w:noProof/>
                <w:webHidden/>
              </w:rPr>
              <w:tab/>
            </w:r>
            <w:r w:rsidR="001A2BC6">
              <w:rPr>
                <w:noProof/>
                <w:webHidden/>
              </w:rPr>
              <w:fldChar w:fldCharType="begin"/>
            </w:r>
            <w:r w:rsidR="001A2BC6">
              <w:rPr>
                <w:noProof/>
                <w:webHidden/>
              </w:rPr>
              <w:instrText xml:space="preserve"> PAGEREF _Toc108393586 \h </w:instrText>
            </w:r>
            <w:r w:rsidR="001A2BC6">
              <w:rPr>
                <w:noProof/>
                <w:webHidden/>
              </w:rPr>
            </w:r>
            <w:r w:rsidR="001A2BC6">
              <w:rPr>
                <w:noProof/>
                <w:webHidden/>
              </w:rPr>
              <w:fldChar w:fldCharType="separate"/>
            </w:r>
            <w:r w:rsidR="00DB3D22">
              <w:rPr>
                <w:noProof/>
                <w:webHidden/>
              </w:rPr>
              <w:t>9</w:t>
            </w:r>
            <w:r w:rsidR="001A2BC6">
              <w:rPr>
                <w:noProof/>
                <w:webHidden/>
              </w:rPr>
              <w:fldChar w:fldCharType="end"/>
            </w:r>
          </w:hyperlink>
        </w:p>
        <w:p w14:paraId="59D677C6" w14:textId="09D3BF36" w:rsidR="001A2BC6" w:rsidRDefault="004D047E">
          <w:pPr>
            <w:pStyle w:val="TOC3"/>
            <w:tabs>
              <w:tab w:val="right" w:leader="dot" w:pos="9350"/>
            </w:tabs>
            <w:rPr>
              <w:rFonts w:asciiTheme="minorHAnsi" w:eastAsiaTheme="minorEastAsia" w:hAnsiTheme="minorHAnsi" w:cstheme="minorBidi"/>
              <w:noProof/>
              <w:sz w:val="22"/>
              <w:szCs w:val="28"/>
              <w:lang w:val="es-AR" w:eastAsia="zh-CN" w:bidi="bn-IN"/>
            </w:rPr>
          </w:pPr>
          <w:hyperlink w:anchor="_Toc108393587" w:history="1">
            <w:r w:rsidR="001A2BC6" w:rsidRPr="00D92E89">
              <w:rPr>
                <w:rStyle w:val="Hyperlink"/>
                <w:noProof/>
                <w:shd w:val="clear" w:color="auto" w:fill="DDDDDD"/>
              </w:rPr>
              <w:t>[Skilled Nursing Facilities (SNFs)]</w:t>
            </w:r>
            <w:r w:rsidR="001A2BC6">
              <w:rPr>
                <w:noProof/>
                <w:webHidden/>
              </w:rPr>
              <w:tab/>
            </w:r>
            <w:r w:rsidR="001A2BC6">
              <w:rPr>
                <w:noProof/>
                <w:webHidden/>
              </w:rPr>
              <w:fldChar w:fldCharType="begin"/>
            </w:r>
            <w:r w:rsidR="001A2BC6">
              <w:rPr>
                <w:noProof/>
                <w:webHidden/>
              </w:rPr>
              <w:instrText xml:space="preserve"> PAGEREF _Toc108393587 \h </w:instrText>
            </w:r>
            <w:r w:rsidR="001A2BC6">
              <w:rPr>
                <w:noProof/>
                <w:webHidden/>
              </w:rPr>
            </w:r>
            <w:r w:rsidR="001A2BC6">
              <w:rPr>
                <w:noProof/>
                <w:webHidden/>
              </w:rPr>
              <w:fldChar w:fldCharType="separate"/>
            </w:r>
            <w:r w:rsidR="00DB3D22">
              <w:rPr>
                <w:noProof/>
                <w:webHidden/>
              </w:rPr>
              <w:t>10</w:t>
            </w:r>
            <w:r w:rsidR="001A2BC6">
              <w:rPr>
                <w:noProof/>
                <w:webHidden/>
              </w:rPr>
              <w:fldChar w:fldCharType="end"/>
            </w:r>
          </w:hyperlink>
        </w:p>
        <w:p w14:paraId="13BDDC45" w14:textId="15519164" w:rsidR="001A2BC6" w:rsidRDefault="004D047E">
          <w:pPr>
            <w:pStyle w:val="TOC3"/>
            <w:tabs>
              <w:tab w:val="right" w:leader="dot" w:pos="9350"/>
            </w:tabs>
            <w:rPr>
              <w:rFonts w:asciiTheme="minorHAnsi" w:eastAsiaTheme="minorEastAsia" w:hAnsiTheme="minorHAnsi" w:cstheme="minorBidi"/>
              <w:noProof/>
              <w:sz w:val="22"/>
              <w:szCs w:val="28"/>
              <w:lang w:val="es-AR" w:eastAsia="zh-CN" w:bidi="bn-IN"/>
            </w:rPr>
          </w:pPr>
          <w:hyperlink w:anchor="_Toc108393588" w:history="1">
            <w:r w:rsidR="001A2BC6" w:rsidRPr="00D92E89">
              <w:rPr>
                <w:rStyle w:val="Hyperlink"/>
                <w:noProof/>
                <w:shd w:val="clear" w:color="auto" w:fill="DDDDDD"/>
              </w:rPr>
              <w:t>[Outpatient Mental Health Providers]</w:t>
            </w:r>
            <w:r w:rsidR="001A2BC6">
              <w:rPr>
                <w:noProof/>
                <w:webHidden/>
              </w:rPr>
              <w:tab/>
            </w:r>
            <w:r w:rsidR="001A2BC6">
              <w:rPr>
                <w:noProof/>
                <w:webHidden/>
              </w:rPr>
              <w:fldChar w:fldCharType="begin"/>
            </w:r>
            <w:r w:rsidR="001A2BC6">
              <w:rPr>
                <w:noProof/>
                <w:webHidden/>
              </w:rPr>
              <w:instrText xml:space="preserve"> PAGEREF _Toc108393588 \h </w:instrText>
            </w:r>
            <w:r w:rsidR="001A2BC6">
              <w:rPr>
                <w:noProof/>
                <w:webHidden/>
              </w:rPr>
            </w:r>
            <w:r w:rsidR="001A2BC6">
              <w:rPr>
                <w:noProof/>
                <w:webHidden/>
              </w:rPr>
              <w:fldChar w:fldCharType="separate"/>
            </w:r>
            <w:r w:rsidR="00DB3D22">
              <w:rPr>
                <w:noProof/>
                <w:webHidden/>
              </w:rPr>
              <w:t>11</w:t>
            </w:r>
            <w:r w:rsidR="001A2BC6">
              <w:rPr>
                <w:noProof/>
                <w:webHidden/>
              </w:rPr>
              <w:fldChar w:fldCharType="end"/>
            </w:r>
          </w:hyperlink>
        </w:p>
        <w:p w14:paraId="75B807C6" w14:textId="37543997" w:rsidR="001A2BC6" w:rsidRDefault="004D047E">
          <w:pPr>
            <w:pStyle w:val="TOC3"/>
            <w:tabs>
              <w:tab w:val="right" w:leader="dot" w:pos="9350"/>
            </w:tabs>
            <w:rPr>
              <w:rFonts w:asciiTheme="minorHAnsi" w:eastAsiaTheme="minorEastAsia" w:hAnsiTheme="minorHAnsi" w:cstheme="minorBidi"/>
              <w:noProof/>
              <w:sz w:val="22"/>
              <w:szCs w:val="28"/>
              <w:lang w:val="es-AR" w:eastAsia="zh-CN" w:bidi="bn-IN"/>
            </w:rPr>
          </w:pPr>
          <w:hyperlink w:anchor="_Toc108393589" w:history="1">
            <w:r w:rsidR="001A2BC6" w:rsidRPr="00D92E89">
              <w:rPr>
                <w:rStyle w:val="Hyperlink"/>
                <w:noProof/>
                <w:shd w:val="clear" w:color="auto" w:fill="DDDDDD"/>
              </w:rPr>
              <w:t>[Pharmacies]</w:t>
            </w:r>
            <w:r w:rsidR="001A2BC6">
              <w:rPr>
                <w:noProof/>
                <w:webHidden/>
              </w:rPr>
              <w:tab/>
            </w:r>
            <w:r w:rsidR="001A2BC6">
              <w:rPr>
                <w:noProof/>
                <w:webHidden/>
              </w:rPr>
              <w:fldChar w:fldCharType="begin"/>
            </w:r>
            <w:r w:rsidR="001A2BC6">
              <w:rPr>
                <w:noProof/>
                <w:webHidden/>
              </w:rPr>
              <w:instrText xml:space="preserve"> PAGEREF _Toc108393589 \h </w:instrText>
            </w:r>
            <w:r w:rsidR="001A2BC6">
              <w:rPr>
                <w:noProof/>
                <w:webHidden/>
              </w:rPr>
            </w:r>
            <w:r w:rsidR="001A2BC6">
              <w:rPr>
                <w:noProof/>
                <w:webHidden/>
              </w:rPr>
              <w:fldChar w:fldCharType="separate"/>
            </w:r>
            <w:r w:rsidR="00DB3D22">
              <w:rPr>
                <w:noProof/>
                <w:webHidden/>
              </w:rPr>
              <w:t>12</w:t>
            </w:r>
            <w:r w:rsidR="001A2BC6">
              <w:rPr>
                <w:noProof/>
                <w:webHidden/>
              </w:rPr>
              <w:fldChar w:fldCharType="end"/>
            </w:r>
          </w:hyperlink>
        </w:p>
        <w:p w14:paraId="242BC4F3" w14:textId="21DD0F60" w:rsidR="00B778F7" w:rsidRPr="00E1023E" w:rsidRDefault="000C7BA4" w:rsidP="00B778F7">
          <w:r w:rsidRPr="00E1023E">
            <w:fldChar w:fldCharType="end"/>
          </w:r>
        </w:p>
      </w:sdtContent>
    </w:sdt>
    <w:bookmarkStart w:id="7" w:name="_Toc188256980" w:displacedByCustomXml="prev"/>
    <w:bookmarkStart w:id="8" w:name="_Toc188179491" w:displacedByCustomXml="prev"/>
    <w:bookmarkStart w:id="9" w:name="_Toc174498059" w:displacedByCustomXml="prev"/>
    <w:bookmarkStart w:id="10" w:name="_Toc185406645" w:displacedByCustomXml="prev"/>
    <w:bookmarkStart w:id="11" w:name="_Toc185821992" w:displacedByCustomXml="prev"/>
    <w:p w14:paraId="3E2F69BB" w14:textId="77777777" w:rsidR="00C9745F" w:rsidRPr="00E1023E" w:rsidRDefault="00C9745F" w:rsidP="0060700D">
      <w:pPr>
        <w:pStyle w:val="Heading2"/>
        <w:pageBreakBefore/>
        <w:spacing w:before="120" w:after="120"/>
        <w:rPr>
          <w:rFonts w:ascii="Times New Roman" w:hAnsi="Times New Roman"/>
          <w:i w:val="0"/>
          <w:color w:val="000000"/>
          <w:u w:val="single"/>
        </w:rPr>
      </w:pPr>
      <w:bookmarkStart w:id="12" w:name="_Toc477333383"/>
      <w:bookmarkStart w:id="13" w:name="_Toc108393580"/>
      <w:r w:rsidRPr="00E1023E">
        <w:rPr>
          <w:rFonts w:ascii="Times New Roman" w:hAnsi="Times New Roman"/>
          <w:i w:val="0"/>
          <w:iCs w:val="0"/>
          <w:color w:val="000000"/>
          <w:u w:val="single"/>
          <w:lang w:val="es-US"/>
        </w:rPr>
        <w:lastRenderedPageBreak/>
        <w:t>Sección 1: Introducción</w:t>
      </w:r>
      <w:bookmarkEnd w:id="12"/>
      <w:bookmarkEnd w:id="13"/>
      <w:bookmarkEnd w:id="11"/>
      <w:bookmarkEnd w:id="10"/>
      <w:bookmarkEnd w:id="9"/>
      <w:bookmarkEnd w:id="8"/>
      <w:bookmarkEnd w:id="7"/>
    </w:p>
    <w:p w14:paraId="3BF80167" w14:textId="44796FC5" w:rsidR="00C9745F" w:rsidRPr="00E1023E" w:rsidRDefault="00C9745F" w:rsidP="0060700D">
      <w:r w:rsidRPr="00E1023E">
        <w:rPr>
          <w:lang w:val="es-US"/>
        </w:rPr>
        <w:t xml:space="preserve">Este directorio ofrece una lista de los proveedores de la red de </w:t>
      </w:r>
      <w:r w:rsidRPr="00E1023E">
        <w:rPr>
          <w:rStyle w:val="1inserts"/>
          <w:shd w:val="clear" w:color="auto" w:fill="DDDDDD"/>
          <w:lang w:val="es-US"/>
        </w:rPr>
        <w:t xml:space="preserve">[Plan </w:t>
      </w:r>
      <w:proofErr w:type="spellStart"/>
      <w:r w:rsidRPr="00E1023E">
        <w:rPr>
          <w:rStyle w:val="1inserts"/>
          <w:shd w:val="clear" w:color="auto" w:fill="DDDDDD"/>
          <w:lang w:val="es-US"/>
        </w:rPr>
        <w:t>Name</w:t>
      </w:r>
      <w:proofErr w:type="spellEnd"/>
      <w:r w:rsidRPr="00E1023E">
        <w:rPr>
          <w:rStyle w:val="1inserts"/>
          <w:shd w:val="clear" w:color="auto" w:fill="DDDDDD"/>
          <w:lang w:val="es-US"/>
        </w:rPr>
        <w:t>]</w:t>
      </w:r>
      <w:r w:rsidRPr="00E1023E">
        <w:rPr>
          <w:lang w:val="es-US"/>
        </w:rPr>
        <w:t>.</w:t>
      </w:r>
      <w:r w:rsidR="0074111F">
        <w:rPr>
          <w:lang w:val="es-US"/>
        </w:rPr>
        <w:t xml:space="preserve"> </w:t>
      </w:r>
    </w:p>
    <w:p w14:paraId="345A976C" w14:textId="656A729B" w:rsidR="00C9745F" w:rsidRPr="00E1023E" w:rsidRDefault="00812881" w:rsidP="0060700D">
      <w:r w:rsidRPr="00E1023E">
        <w:t>[Use this introduction section to describe how enrollees should use this directory (e.g., how to select a PCP if your plan uses PCPs, explain sub-networks or certain providers used in MA uniformity flexibilities, if applicable, and describe which types of providers require a referral).</w:t>
      </w:r>
      <w:r w:rsidR="0074111F">
        <w:t xml:space="preserve"> </w:t>
      </w:r>
      <w:r w:rsidRPr="00E1023E">
        <w:t>Please refer to the instructions beginning on page i for more information.</w:t>
      </w:r>
      <w:r w:rsidR="0074111F">
        <w:t xml:space="preserve"> </w:t>
      </w:r>
      <w:r w:rsidRPr="00E1023E">
        <w:t>Use, delete, or modify the following based on your plan type.]</w:t>
      </w:r>
    </w:p>
    <w:p w14:paraId="126FDD42" w14:textId="36E8F67A" w:rsidR="00C9745F" w:rsidRPr="00E1023E" w:rsidRDefault="00C9745F" w:rsidP="0060700D">
      <w:pPr>
        <w:rPr>
          <w:bCs/>
        </w:rPr>
      </w:pPr>
      <w:r w:rsidRPr="00E1023E">
        <w:rPr>
          <w:lang w:val="es-US"/>
        </w:rPr>
        <w:t>[</w:t>
      </w:r>
      <w:r w:rsidRPr="00E1023E">
        <w:t>Insert this paragraph if applicable:</w:t>
      </w:r>
      <w:r w:rsidR="0074111F">
        <w:rPr>
          <w:rFonts w:ascii="Times New (W1)" w:hAnsi="Times New (W1)"/>
          <w:i/>
          <w:iCs/>
          <w:color w:val="0000FF"/>
        </w:rPr>
        <w:t xml:space="preserve"> </w:t>
      </w:r>
      <w:r w:rsidRPr="00E1023E">
        <w:rPr>
          <w:rStyle w:val="1inserts"/>
          <w:shd w:val="clear" w:color="auto" w:fill="auto"/>
          <w:lang w:val="es-US"/>
        </w:rPr>
        <w:t>Tendrá que elegir a uno de nuestros proveedores de la red que figuran en la lista de este directorio como su proveedor de atención primaria (</w:t>
      </w:r>
      <w:r w:rsidRPr="00E1023E">
        <w:rPr>
          <w:rStyle w:val="1inserts"/>
          <w:b/>
          <w:bCs/>
          <w:shd w:val="clear" w:color="auto" w:fill="auto"/>
          <w:lang w:val="es-US"/>
        </w:rPr>
        <w:t>PCP</w:t>
      </w:r>
      <w:r w:rsidRPr="00E1023E">
        <w:rPr>
          <w:rStyle w:val="1inserts"/>
          <w:shd w:val="clear" w:color="auto" w:fill="auto"/>
          <w:lang w:val="es-US"/>
        </w:rPr>
        <w:t>).</w:t>
      </w:r>
      <w:r w:rsidR="0074111F">
        <w:rPr>
          <w:rStyle w:val="1inserts"/>
          <w:shd w:val="clear" w:color="auto" w:fill="auto"/>
          <w:lang w:val="es-US"/>
        </w:rPr>
        <w:t xml:space="preserve"> </w:t>
      </w:r>
      <w:r w:rsidRPr="00E1023E">
        <w:rPr>
          <w:rStyle w:val="1inserts"/>
          <w:shd w:val="clear" w:color="auto" w:fill="auto"/>
          <w:lang w:val="es-US"/>
        </w:rPr>
        <w:t>Por lo general, debe obtener los servicios de atención médica de su PCP</w:t>
      </w:r>
      <w:r w:rsidRPr="00E1023E">
        <w:rPr>
          <w:rStyle w:val="1inserts"/>
          <w:color w:val="000000"/>
          <w:shd w:val="clear" w:color="auto" w:fill="auto"/>
          <w:lang w:val="es-US"/>
        </w:rPr>
        <w:t>.</w:t>
      </w:r>
      <w:r w:rsidRPr="00E1023E">
        <w:rPr>
          <w:rStyle w:val="2instructions"/>
          <w:color w:val="000000"/>
          <w:lang w:val="es-US"/>
        </w:rPr>
        <w:t xml:space="preserve">] </w:t>
      </w:r>
      <w:r w:rsidRPr="00E1023E">
        <w:rPr>
          <w:rStyle w:val="2instructions"/>
          <w:color w:val="000000"/>
        </w:rPr>
        <w:t>[</w:t>
      </w:r>
      <w:r w:rsidRPr="00E1023E">
        <w:t>Explain PCP in the context of your plan type.]</w:t>
      </w:r>
    </w:p>
    <w:p w14:paraId="6887EA57" w14:textId="3A2E02EF" w:rsidR="00EF68EE" w:rsidRPr="00E1023E" w:rsidRDefault="00753222" w:rsidP="0060700D">
      <w:pPr>
        <w:rPr>
          <w:bCs/>
        </w:rPr>
      </w:pPr>
      <w:r w:rsidRPr="00E1023E">
        <w:rPr>
          <w:lang w:val="es-US"/>
        </w:rPr>
        <w:t>[</w:t>
      </w:r>
      <w:r w:rsidRPr="00E1023E">
        <w:t>Full-network PFFS plans insert:</w:t>
      </w:r>
      <w:r w:rsidR="0074111F">
        <w:t xml:space="preserve"> </w:t>
      </w:r>
      <w:r w:rsidRPr="00E1023E">
        <w:rPr>
          <w:lang w:val="es-US"/>
        </w:rPr>
        <w:t xml:space="preserve">Contamos con proveedores de la red para todos los servicios </w:t>
      </w:r>
      <w:r w:rsidRPr="00AF649F">
        <w:rPr>
          <w:spacing w:val="-2"/>
          <w:lang w:val="es-US"/>
        </w:rPr>
        <w:t xml:space="preserve">cubiertos por Original Medicare </w:t>
      </w:r>
      <w:r w:rsidRPr="00AF649F">
        <w:rPr>
          <w:spacing w:val="-2"/>
          <w:shd w:val="clear" w:color="auto" w:fill="D9D9D9" w:themeFill="background1" w:themeFillShade="D9"/>
        </w:rPr>
        <w:t xml:space="preserve">[indicate if network providers are available for any non-Medicare </w:t>
      </w:r>
      <w:r w:rsidRPr="00E1023E">
        <w:rPr>
          <w:shd w:val="clear" w:color="auto" w:fill="D9D9D9" w:themeFill="background1" w:themeFillShade="D9"/>
        </w:rPr>
        <w:t>covered services</w:t>
      </w:r>
      <w:r w:rsidRPr="00E1023E">
        <w:rPr>
          <w:shd w:val="clear" w:color="auto" w:fill="D9D9D9" w:themeFill="background1" w:themeFillShade="D9"/>
          <w:lang w:val="es-US"/>
        </w:rPr>
        <w:t>]</w:t>
      </w:r>
      <w:r w:rsidRPr="00E1023E">
        <w:rPr>
          <w:lang w:val="es-US"/>
        </w:rPr>
        <w:t>.</w:t>
      </w:r>
      <w:r w:rsidR="0074111F">
        <w:rPr>
          <w:lang w:val="es-US"/>
        </w:rPr>
        <w:t xml:space="preserve"> </w:t>
      </w:r>
      <w:r w:rsidRPr="00E1023E">
        <w:rPr>
          <w:lang w:val="es-US"/>
        </w:rPr>
        <w:t>Es posible que aún reciba servicios cubiertos de proveedores fuera de la red que no tengan un contrato firmado con nuestro plan, siempre que esos proveedores acepten los términos y condiciones de pago de nuestro plan.</w:t>
      </w:r>
      <w:r w:rsidR="0074111F">
        <w:rPr>
          <w:lang w:val="es-US"/>
        </w:rPr>
        <w:t xml:space="preserve"> </w:t>
      </w:r>
      <w:r w:rsidRPr="00E1023E">
        <w:rPr>
          <w:lang w:val="es-US"/>
        </w:rPr>
        <w:t xml:space="preserve">Puede visitar nuestro sitio web en: </w:t>
      </w:r>
      <w:r w:rsidR="00AF649F">
        <w:rPr>
          <w:shd w:val="clear" w:color="auto" w:fill="D9D9D9" w:themeFill="background1" w:themeFillShade="D9"/>
        </w:rPr>
        <w:t>[insert link to </w:t>
      </w:r>
      <w:r w:rsidRPr="00E1023E">
        <w:rPr>
          <w:shd w:val="clear" w:color="auto" w:fill="D9D9D9" w:themeFill="background1" w:themeFillShade="D9"/>
        </w:rPr>
        <w:t>PFFS terms and conditions of payment</w:t>
      </w:r>
      <w:r w:rsidRPr="00E1023E">
        <w:rPr>
          <w:shd w:val="clear" w:color="auto" w:fill="D9D9D9" w:themeFill="background1" w:themeFillShade="D9"/>
          <w:lang w:val="es-US"/>
        </w:rPr>
        <w:t>]</w:t>
      </w:r>
      <w:r w:rsidRPr="00E1023E">
        <w:rPr>
          <w:lang w:val="es-US"/>
        </w:rPr>
        <w:t xml:space="preserve"> para obtener más información sobre los pagos del plan PFFS.] [</w:t>
      </w:r>
      <w:proofErr w:type="spellStart"/>
      <w:r w:rsidRPr="00E1023E">
        <w:rPr>
          <w:lang w:val="es-US"/>
        </w:rPr>
        <w:t>Indicate</w:t>
      </w:r>
      <w:proofErr w:type="spellEnd"/>
      <w:r w:rsidRPr="00E1023E">
        <w:rPr>
          <w:lang w:val="es-US"/>
        </w:rPr>
        <w:t xml:space="preserve"> </w:t>
      </w:r>
      <w:proofErr w:type="spellStart"/>
      <w:r w:rsidRPr="00E1023E">
        <w:rPr>
          <w:lang w:val="es-US"/>
        </w:rPr>
        <w:t>whether</w:t>
      </w:r>
      <w:proofErr w:type="spellEnd"/>
      <w:r w:rsidRPr="00E1023E">
        <w:rPr>
          <w:lang w:val="es-US"/>
        </w:rPr>
        <w:t xml:space="preserve"> </w:t>
      </w:r>
      <w:proofErr w:type="spellStart"/>
      <w:r w:rsidRPr="00E1023E">
        <w:rPr>
          <w:lang w:val="es-US"/>
        </w:rPr>
        <w:t>this</w:t>
      </w:r>
      <w:proofErr w:type="spellEnd"/>
      <w:r w:rsidRPr="00E1023E">
        <w:rPr>
          <w:lang w:val="es-US"/>
        </w:rPr>
        <w:t xml:space="preserve"> </w:t>
      </w:r>
      <w:proofErr w:type="spellStart"/>
      <w:r w:rsidRPr="00E1023E">
        <w:rPr>
          <w:lang w:val="es-US"/>
        </w:rPr>
        <w:t>PFFS</w:t>
      </w:r>
      <w:proofErr w:type="spellEnd"/>
      <w:r w:rsidRPr="00E1023E">
        <w:rPr>
          <w:lang w:val="es-US"/>
        </w:rPr>
        <w:t xml:space="preserve"> plan has </w:t>
      </w:r>
      <w:proofErr w:type="spellStart"/>
      <w:r w:rsidRPr="00E1023E">
        <w:rPr>
          <w:lang w:val="es-US"/>
        </w:rPr>
        <w:t>established</w:t>
      </w:r>
      <w:proofErr w:type="spellEnd"/>
      <w:r w:rsidRPr="00E1023E">
        <w:rPr>
          <w:lang w:val="es-US"/>
        </w:rPr>
        <w:t xml:space="preserve"> </w:t>
      </w:r>
      <w:proofErr w:type="spellStart"/>
      <w:r w:rsidRPr="00E1023E">
        <w:rPr>
          <w:lang w:val="es-US"/>
        </w:rPr>
        <w:t>higher</w:t>
      </w:r>
      <w:proofErr w:type="spellEnd"/>
      <w:r w:rsidRPr="00E1023E">
        <w:rPr>
          <w:lang w:val="es-US"/>
        </w:rPr>
        <w:t xml:space="preserve"> </w:t>
      </w:r>
      <w:proofErr w:type="spellStart"/>
      <w:r w:rsidRPr="00E1023E">
        <w:rPr>
          <w:lang w:val="es-US"/>
        </w:rPr>
        <w:t>cost</w:t>
      </w:r>
      <w:proofErr w:type="spellEnd"/>
      <w:r w:rsidRPr="00E1023E">
        <w:rPr>
          <w:lang w:val="es-US"/>
        </w:rPr>
        <w:t xml:space="preserve"> </w:t>
      </w:r>
      <w:proofErr w:type="spellStart"/>
      <w:r w:rsidRPr="00E1023E">
        <w:rPr>
          <w:lang w:val="es-US"/>
        </w:rPr>
        <w:t>sharing</w:t>
      </w:r>
      <w:proofErr w:type="spellEnd"/>
      <w:r w:rsidRPr="00E1023E">
        <w:rPr>
          <w:lang w:val="es-US"/>
        </w:rPr>
        <w:t xml:space="preserve"> </w:t>
      </w:r>
      <w:proofErr w:type="spellStart"/>
      <w:r w:rsidRPr="00E1023E">
        <w:rPr>
          <w:lang w:val="es-US"/>
        </w:rPr>
        <w:t>requirements</w:t>
      </w:r>
      <w:proofErr w:type="spellEnd"/>
      <w:r w:rsidRPr="00E1023E">
        <w:rPr>
          <w:lang w:val="es-US"/>
        </w:rPr>
        <w:t xml:space="preserve"> </w:t>
      </w:r>
      <w:proofErr w:type="spellStart"/>
      <w:r w:rsidRPr="00E1023E">
        <w:rPr>
          <w:lang w:val="es-US"/>
        </w:rPr>
        <w:t>for</w:t>
      </w:r>
      <w:proofErr w:type="spellEnd"/>
      <w:r w:rsidRPr="00E1023E">
        <w:rPr>
          <w:lang w:val="es-US"/>
        </w:rPr>
        <w:t xml:space="preserve"> </w:t>
      </w:r>
      <w:proofErr w:type="spellStart"/>
      <w:r w:rsidRPr="00E1023E">
        <w:rPr>
          <w:lang w:val="es-US"/>
        </w:rPr>
        <w:t>enrollees</w:t>
      </w:r>
      <w:proofErr w:type="spellEnd"/>
      <w:r w:rsidRPr="00E1023E">
        <w:rPr>
          <w:lang w:val="es-US"/>
        </w:rPr>
        <w:t xml:space="preserve"> </w:t>
      </w:r>
      <w:proofErr w:type="spellStart"/>
      <w:r w:rsidRPr="00E1023E">
        <w:rPr>
          <w:lang w:val="es-US"/>
        </w:rPr>
        <w:t>who</w:t>
      </w:r>
      <w:proofErr w:type="spellEnd"/>
      <w:r w:rsidRPr="00E1023E">
        <w:rPr>
          <w:lang w:val="es-US"/>
        </w:rPr>
        <w:t xml:space="preserve"> </w:t>
      </w:r>
      <w:proofErr w:type="spellStart"/>
      <w:r w:rsidRPr="00E1023E">
        <w:rPr>
          <w:lang w:val="es-US"/>
        </w:rPr>
        <w:t>obtain</w:t>
      </w:r>
      <w:proofErr w:type="spellEnd"/>
      <w:r w:rsidRPr="00E1023E">
        <w:rPr>
          <w:lang w:val="es-US"/>
        </w:rPr>
        <w:t xml:space="preserve"> </w:t>
      </w:r>
      <w:proofErr w:type="spellStart"/>
      <w:r w:rsidRPr="00E1023E">
        <w:rPr>
          <w:lang w:val="es-US"/>
        </w:rPr>
        <w:t>covered</w:t>
      </w:r>
      <w:proofErr w:type="spellEnd"/>
      <w:r w:rsidRPr="00E1023E">
        <w:rPr>
          <w:lang w:val="es-US"/>
        </w:rPr>
        <w:t xml:space="preserve"> </w:t>
      </w:r>
      <w:proofErr w:type="spellStart"/>
      <w:r w:rsidRPr="00E1023E">
        <w:rPr>
          <w:lang w:val="es-US"/>
        </w:rPr>
        <w:t>services</w:t>
      </w:r>
      <w:proofErr w:type="spellEnd"/>
      <w:r w:rsidRPr="00E1023E">
        <w:rPr>
          <w:lang w:val="es-US"/>
        </w:rPr>
        <w:t xml:space="preserve"> </w:t>
      </w:r>
      <w:proofErr w:type="spellStart"/>
      <w:r w:rsidRPr="00E1023E">
        <w:rPr>
          <w:lang w:val="es-US"/>
        </w:rPr>
        <w:t>from</w:t>
      </w:r>
      <w:proofErr w:type="spellEnd"/>
      <w:r w:rsidRPr="00E1023E">
        <w:rPr>
          <w:lang w:val="es-US"/>
        </w:rPr>
        <w:t xml:space="preserve"> </w:t>
      </w:r>
      <w:proofErr w:type="spellStart"/>
      <w:r w:rsidRPr="00E1023E">
        <w:rPr>
          <w:lang w:val="es-US"/>
        </w:rPr>
        <w:t>out-of-network</w:t>
      </w:r>
      <w:proofErr w:type="spellEnd"/>
      <w:r w:rsidRPr="00E1023E">
        <w:rPr>
          <w:lang w:val="es-US"/>
        </w:rPr>
        <w:t xml:space="preserve"> </w:t>
      </w:r>
      <w:proofErr w:type="spellStart"/>
      <w:r w:rsidRPr="00E1023E">
        <w:rPr>
          <w:lang w:val="es-US"/>
        </w:rPr>
        <w:t>providers</w:t>
      </w:r>
      <w:proofErr w:type="spellEnd"/>
      <w:r w:rsidRPr="00E1023E">
        <w:rPr>
          <w:lang w:val="es-US"/>
        </w:rPr>
        <w:t>.]</w:t>
      </w:r>
    </w:p>
    <w:p w14:paraId="5BF71B61" w14:textId="0FC03478" w:rsidR="00BA3027" w:rsidRPr="00E1023E" w:rsidRDefault="00BA3027">
      <w:pPr>
        <w:rPr>
          <w:bCs/>
        </w:rPr>
      </w:pPr>
      <w:r w:rsidRPr="00E1023E">
        <w:rPr>
          <w:lang w:val="es-US"/>
        </w:rPr>
        <w:t>[</w:t>
      </w:r>
      <w:r w:rsidRPr="00E1023E">
        <w:t>Partial-network PFFS plans insert:</w:t>
      </w:r>
      <w:r w:rsidR="0074111F">
        <w:t xml:space="preserve"> </w:t>
      </w:r>
      <w:r w:rsidRPr="00E1023E">
        <w:rPr>
          <w:lang w:val="es-US"/>
        </w:rPr>
        <w:t xml:space="preserve">Contamos con proveedores de la red para </w:t>
      </w:r>
      <w:r w:rsidRPr="00E1023E">
        <w:rPr>
          <w:shd w:val="clear" w:color="auto" w:fill="D9D9D9" w:themeFill="background1" w:themeFillShade="D9"/>
          <w:lang w:val="es-US"/>
        </w:rPr>
        <w:t>[</w:t>
      </w:r>
      <w:r w:rsidRPr="00E1023E">
        <w:rPr>
          <w:shd w:val="clear" w:color="auto" w:fill="D9D9D9" w:themeFill="background1" w:themeFillShade="D9"/>
        </w:rPr>
        <w:t>indicate what category(</w:t>
      </w:r>
      <w:proofErr w:type="spellStart"/>
      <w:r w:rsidRPr="00E1023E">
        <w:rPr>
          <w:shd w:val="clear" w:color="auto" w:fill="D9D9D9" w:themeFill="background1" w:themeFillShade="D9"/>
        </w:rPr>
        <w:t>ies</w:t>
      </w:r>
      <w:proofErr w:type="spellEnd"/>
      <w:r w:rsidRPr="00E1023E">
        <w:rPr>
          <w:shd w:val="clear" w:color="auto" w:fill="D9D9D9" w:themeFill="background1" w:themeFillShade="D9"/>
        </w:rPr>
        <w:t>) of services for which network providers are available</w:t>
      </w:r>
      <w:r w:rsidRPr="00E1023E">
        <w:rPr>
          <w:shd w:val="clear" w:color="auto" w:fill="D9D9D9" w:themeFill="background1" w:themeFillShade="D9"/>
          <w:lang w:val="es-US"/>
        </w:rPr>
        <w:t>]</w:t>
      </w:r>
      <w:r w:rsidRPr="00E1023E">
        <w:rPr>
          <w:lang w:val="es-US"/>
        </w:rPr>
        <w:t>.</w:t>
      </w:r>
      <w:r w:rsidR="0074111F">
        <w:rPr>
          <w:lang w:val="es-US"/>
        </w:rPr>
        <w:t xml:space="preserve"> </w:t>
      </w:r>
      <w:r w:rsidRPr="00E1023E">
        <w:rPr>
          <w:lang w:val="es-US"/>
        </w:rPr>
        <w:t>Es posible que aún reciba servicios cubiertos de proveedores fuera de la red que no tengan un contrato firmado con nuestro plan, siempre que esos proveedores acepten los términos y condiciones de pago de nuestro plan.</w:t>
      </w:r>
      <w:r w:rsidR="0074111F">
        <w:rPr>
          <w:lang w:val="es-US"/>
        </w:rPr>
        <w:t xml:space="preserve"> </w:t>
      </w:r>
      <w:r w:rsidRPr="00E1023E">
        <w:rPr>
          <w:lang w:val="es-US"/>
        </w:rPr>
        <w:t xml:space="preserve">Puede visitar nuestro sitio web en: </w:t>
      </w:r>
      <w:r w:rsidRPr="00E1023E">
        <w:rPr>
          <w:shd w:val="clear" w:color="auto" w:fill="D9D9D9" w:themeFill="background1" w:themeFillShade="D9"/>
        </w:rPr>
        <w:t>[insert link to PFFS terms and conditions of payment</w:t>
      </w:r>
      <w:r w:rsidRPr="00E1023E">
        <w:rPr>
          <w:shd w:val="clear" w:color="auto" w:fill="D9D9D9" w:themeFill="background1" w:themeFillShade="D9"/>
          <w:lang w:val="es-US"/>
        </w:rPr>
        <w:t>]</w:t>
      </w:r>
      <w:r w:rsidRPr="00E1023E">
        <w:rPr>
          <w:lang w:val="es-US"/>
        </w:rPr>
        <w:t xml:space="preserve"> para obtener más información sobre los pagos del plan PFFS.] [</w:t>
      </w:r>
      <w:r w:rsidRPr="00E1023E">
        <w:t xml:space="preserve">Indicate whether this PFFS plan has established higher cost sharing requirements for enrollees who obtain covered services from </w:t>
      </w:r>
      <w:r w:rsidR="00AF649F">
        <w:br/>
      </w:r>
      <w:r w:rsidRPr="00E1023E">
        <w:t>out-of-network providers.]</w:t>
      </w:r>
      <w:r w:rsidR="0074111F">
        <w:t xml:space="preserve"> </w:t>
      </w:r>
      <w:r w:rsidRPr="00E1023E">
        <w:t>[Note that in order to charge higher cost sharing when a PFFS enrollee obtains services from an out-of-network provider, the PFFS plan must meet current CMS network adequacy criteria for that specialty type.]</w:t>
      </w:r>
    </w:p>
    <w:p w14:paraId="50140585" w14:textId="60E59A08" w:rsidR="006A30D3" w:rsidRPr="00E1023E" w:rsidRDefault="005004E8" w:rsidP="00AF649F">
      <w:pPr>
        <w:ind w:right="-138"/>
        <w:rPr>
          <w:bCs/>
        </w:rPr>
      </w:pPr>
      <w:r w:rsidRPr="00AF649F">
        <w:rPr>
          <w:spacing w:val="-2"/>
          <w:lang w:val="es-US"/>
        </w:rPr>
        <w:t>[</w:t>
      </w:r>
      <w:proofErr w:type="spellStart"/>
      <w:r w:rsidRPr="00AF649F">
        <w:rPr>
          <w:spacing w:val="-2"/>
          <w:lang w:val="es-US"/>
        </w:rPr>
        <w:t>Section</w:t>
      </w:r>
      <w:proofErr w:type="spellEnd"/>
      <w:r w:rsidRPr="00AF649F">
        <w:rPr>
          <w:spacing w:val="-2"/>
          <w:lang w:val="es-US"/>
        </w:rPr>
        <w:t xml:space="preserve"> 1876 </w:t>
      </w:r>
      <w:proofErr w:type="spellStart"/>
      <w:r w:rsidRPr="00AF649F">
        <w:rPr>
          <w:spacing w:val="-2"/>
          <w:lang w:val="es-US"/>
        </w:rPr>
        <w:t>Cost</w:t>
      </w:r>
      <w:proofErr w:type="spellEnd"/>
      <w:r w:rsidRPr="00AF649F">
        <w:rPr>
          <w:spacing w:val="-2"/>
          <w:lang w:val="es-US"/>
        </w:rPr>
        <w:t xml:space="preserve"> </w:t>
      </w:r>
      <w:proofErr w:type="spellStart"/>
      <w:r w:rsidRPr="00AF649F">
        <w:rPr>
          <w:spacing w:val="-2"/>
          <w:lang w:val="es-US"/>
        </w:rPr>
        <w:t>Plans</w:t>
      </w:r>
      <w:proofErr w:type="spellEnd"/>
      <w:r w:rsidRPr="00AF649F">
        <w:rPr>
          <w:spacing w:val="-2"/>
          <w:lang w:val="es-US"/>
        </w:rPr>
        <w:t xml:space="preserve"> </w:t>
      </w:r>
      <w:proofErr w:type="spellStart"/>
      <w:r w:rsidRPr="00AF649F">
        <w:rPr>
          <w:spacing w:val="-2"/>
          <w:lang w:val="es-US"/>
        </w:rPr>
        <w:t>must</w:t>
      </w:r>
      <w:proofErr w:type="spellEnd"/>
      <w:r w:rsidRPr="00AF649F">
        <w:rPr>
          <w:spacing w:val="-2"/>
          <w:lang w:val="es-US"/>
        </w:rPr>
        <w:t xml:space="preserve"> </w:t>
      </w:r>
      <w:proofErr w:type="spellStart"/>
      <w:r w:rsidRPr="00AF649F">
        <w:rPr>
          <w:spacing w:val="-2"/>
          <w:lang w:val="es-US"/>
        </w:rPr>
        <w:t>clearly</w:t>
      </w:r>
      <w:proofErr w:type="spellEnd"/>
      <w:r w:rsidRPr="00AF649F">
        <w:rPr>
          <w:spacing w:val="-2"/>
          <w:lang w:val="es-US"/>
        </w:rPr>
        <w:t xml:space="preserve"> </w:t>
      </w:r>
      <w:proofErr w:type="spellStart"/>
      <w:r w:rsidRPr="00AF649F">
        <w:rPr>
          <w:spacing w:val="-2"/>
          <w:lang w:val="es-US"/>
        </w:rPr>
        <w:t>explain</w:t>
      </w:r>
      <w:proofErr w:type="spellEnd"/>
      <w:r w:rsidRPr="00AF649F">
        <w:rPr>
          <w:spacing w:val="-2"/>
          <w:lang w:val="es-US"/>
        </w:rPr>
        <w:t xml:space="preserve"> </w:t>
      </w:r>
      <w:proofErr w:type="spellStart"/>
      <w:r w:rsidRPr="00AF649F">
        <w:rPr>
          <w:spacing w:val="-2"/>
          <w:lang w:val="es-US"/>
        </w:rPr>
        <w:t>that</w:t>
      </w:r>
      <w:proofErr w:type="spellEnd"/>
      <w:r w:rsidRPr="00AF649F">
        <w:rPr>
          <w:spacing w:val="-2"/>
          <w:lang w:val="es-US"/>
        </w:rPr>
        <w:t xml:space="preserve"> </w:t>
      </w:r>
      <w:proofErr w:type="spellStart"/>
      <w:r w:rsidRPr="00AF649F">
        <w:rPr>
          <w:spacing w:val="-2"/>
          <w:lang w:val="es-US"/>
        </w:rPr>
        <w:t>enrollees</w:t>
      </w:r>
      <w:proofErr w:type="spellEnd"/>
      <w:r w:rsidRPr="00AF649F">
        <w:rPr>
          <w:spacing w:val="-2"/>
          <w:lang w:val="es-US"/>
        </w:rPr>
        <w:t xml:space="preserve"> </w:t>
      </w:r>
      <w:proofErr w:type="spellStart"/>
      <w:r w:rsidRPr="00AF649F">
        <w:rPr>
          <w:spacing w:val="-2"/>
          <w:lang w:val="es-US"/>
        </w:rPr>
        <w:t>may</w:t>
      </w:r>
      <w:proofErr w:type="spellEnd"/>
      <w:r w:rsidRPr="00AF649F">
        <w:rPr>
          <w:spacing w:val="-2"/>
          <w:lang w:val="es-US"/>
        </w:rPr>
        <w:t xml:space="preserve"> use </w:t>
      </w:r>
      <w:proofErr w:type="spellStart"/>
      <w:r w:rsidRPr="00AF649F">
        <w:rPr>
          <w:spacing w:val="-2"/>
          <w:lang w:val="es-US"/>
        </w:rPr>
        <w:t>in-network</w:t>
      </w:r>
      <w:proofErr w:type="spellEnd"/>
      <w:r w:rsidRPr="00AF649F">
        <w:rPr>
          <w:spacing w:val="-2"/>
          <w:lang w:val="es-US"/>
        </w:rPr>
        <w:t xml:space="preserve"> and </w:t>
      </w:r>
      <w:proofErr w:type="spellStart"/>
      <w:r w:rsidRPr="00AF649F">
        <w:rPr>
          <w:spacing w:val="-2"/>
          <w:lang w:val="es-US"/>
        </w:rPr>
        <w:t>out-of-network</w:t>
      </w:r>
      <w:proofErr w:type="spellEnd"/>
      <w:r w:rsidRPr="00AF649F">
        <w:rPr>
          <w:spacing w:val="-2"/>
          <w:lang w:val="es-US"/>
        </w:rPr>
        <w:t xml:space="preserve"> </w:t>
      </w:r>
      <w:proofErr w:type="spellStart"/>
      <w:r w:rsidRPr="00E1023E">
        <w:rPr>
          <w:lang w:val="es-US"/>
        </w:rPr>
        <w:t>providers</w:t>
      </w:r>
      <w:proofErr w:type="spellEnd"/>
      <w:r w:rsidRPr="00E1023E">
        <w:rPr>
          <w:lang w:val="es-US"/>
        </w:rPr>
        <w:t xml:space="preserve"> and </w:t>
      </w:r>
      <w:proofErr w:type="spellStart"/>
      <w:r w:rsidRPr="00E1023E">
        <w:rPr>
          <w:lang w:val="es-US"/>
        </w:rPr>
        <w:t>explain</w:t>
      </w:r>
      <w:proofErr w:type="spellEnd"/>
      <w:r w:rsidRPr="00E1023E">
        <w:rPr>
          <w:lang w:val="es-US"/>
        </w:rPr>
        <w:t xml:space="preserve"> </w:t>
      </w:r>
      <w:proofErr w:type="spellStart"/>
      <w:r w:rsidRPr="00E1023E">
        <w:rPr>
          <w:lang w:val="es-US"/>
        </w:rPr>
        <w:t>the</w:t>
      </w:r>
      <w:proofErr w:type="spellEnd"/>
      <w:r w:rsidRPr="00E1023E">
        <w:rPr>
          <w:lang w:val="es-US"/>
        </w:rPr>
        <w:t xml:space="preserve"> </w:t>
      </w:r>
      <w:proofErr w:type="spellStart"/>
      <w:r w:rsidRPr="00E1023E">
        <w:rPr>
          <w:lang w:val="es-US"/>
        </w:rPr>
        <w:t>benefit</w:t>
      </w:r>
      <w:proofErr w:type="spellEnd"/>
      <w:r w:rsidRPr="00E1023E">
        <w:rPr>
          <w:lang w:val="es-US"/>
        </w:rPr>
        <w:t>/</w:t>
      </w:r>
      <w:proofErr w:type="spellStart"/>
      <w:r w:rsidRPr="00E1023E">
        <w:rPr>
          <w:lang w:val="es-US"/>
        </w:rPr>
        <w:t>cost</w:t>
      </w:r>
      <w:proofErr w:type="spellEnd"/>
      <w:r w:rsidRPr="00E1023E">
        <w:rPr>
          <w:lang w:val="es-US"/>
        </w:rPr>
        <w:t xml:space="preserve"> </w:t>
      </w:r>
      <w:proofErr w:type="spellStart"/>
      <w:r w:rsidRPr="00E1023E">
        <w:rPr>
          <w:lang w:val="es-US"/>
        </w:rPr>
        <w:t>sharing</w:t>
      </w:r>
      <w:proofErr w:type="spellEnd"/>
      <w:r w:rsidRPr="00E1023E">
        <w:rPr>
          <w:lang w:val="es-US"/>
        </w:rPr>
        <w:t xml:space="preserve"> </w:t>
      </w:r>
      <w:proofErr w:type="spellStart"/>
      <w:r w:rsidRPr="00E1023E">
        <w:rPr>
          <w:lang w:val="es-US"/>
        </w:rPr>
        <w:t>differentials</w:t>
      </w:r>
      <w:proofErr w:type="spellEnd"/>
      <w:r w:rsidRPr="00E1023E">
        <w:rPr>
          <w:lang w:val="es-US"/>
        </w:rPr>
        <w:t xml:space="preserve"> </w:t>
      </w:r>
      <w:proofErr w:type="spellStart"/>
      <w:r w:rsidRPr="00E1023E">
        <w:rPr>
          <w:lang w:val="es-US"/>
        </w:rPr>
        <w:t>between</w:t>
      </w:r>
      <w:proofErr w:type="spellEnd"/>
      <w:r w:rsidRPr="00E1023E">
        <w:rPr>
          <w:lang w:val="es-US"/>
        </w:rPr>
        <w:t xml:space="preserve"> </w:t>
      </w:r>
      <w:proofErr w:type="spellStart"/>
      <w:r w:rsidRPr="00E1023E">
        <w:rPr>
          <w:lang w:val="es-US"/>
        </w:rPr>
        <w:t>the</w:t>
      </w:r>
      <w:proofErr w:type="spellEnd"/>
      <w:r w:rsidRPr="00E1023E">
        <w:rPr>
          <w:lang w:val="es-US"/>
        </w:rPr>
        <w:t xml:space="preserve"> use </w:t>
      </w:r>
      <w:proofErr w:type="spellStart"/>
      <w:r w:rsidRPr="00E1023E">
        <w:rPr>
          <w:lang w:val="es-US"/>
        </w:rPr>
        <w:t>of</w:t>
      </w:r>
      <w:proofErr w:type="spellEnd"/>
      <w:r w:rsidRPr="00E1023E">
        <w:rPr>
          <w:lang w:val="es-US"/>
        </w:rPr>
        <w:t xml:space="preserve"> </w:t>
      </w:r>
      <w:proofErr w:type="spellStart"/>
      <w:r w:rsidRPr="00E1023E">
        <w:rPr>
          <w:lang w:val="es-US"/>
        </w:rPr>
        <w:t>in-network</w:t>
      </w:r>
      <w:proofErr w:type="spellEnd"/>
      <w:r w:rsidRPr="00E1023E">
        <w:rPr>
          <w:lang w:val="es-US"/>
        </w:rPr>
        <w:t xml:space="preserve"> and </w:t>
      </w:r>
      <w:r w:rsidR="00AF649F">
        <w:rPr>
          <w:lang w:val="es-US"/>
        </w:rPr>
        <w:br/>
      </w:r>
      <w:proofErr w:type="spellStart"/>
      <w:r w:rsidRPr="00E1023E">
        <w:rPr>
          <w:lang w:val="es-US"/>
        </w:rPr>
        <w:t>out-of-network</w:t>
      </w:r>
      <w:proofErr w:type="spellEnd"/>
      <w:r w:rsidRPr="00E1023E">
        <w:rPr>
          <w:lang w:val="es-US"/>
        </w:rPr>
        <w:t xml:space="preserve"> </w:t>
      </w:r>
      <w:proofErr w:type="spellStart"/>
      <w:r w:rsidRPr="00E1023E">
        <w:rPr>
          <w:lang w:val="es-US"/>
        </w:rPr>
        <w:t>providers</w:t>
      </w:r>
      <w:proofErr w:type="spellEnd"/>
      <w:r w:rsidRPr="00E1023E">
        <w:rPr>
          <w:lang w:val="es-US"/>
        </w:rPr>
        <w:t>.]</w:t>
      </w:r>
    </w:p>
    <w:p w14:paraId="6CBC5CCC" w14:textId="74A6A4B5" w:rsidR="00A60EAE" w:rsidRPr="00E1023E" w:rsidRDefault="00A60EAE" w:rsidP="0060700D">
      <w:pPr>
        <w:rPr>
          <w:color w:val="000000"/>
        </w:rPr>
      </w:pPr>
      <w:r w:rsidRPr="00E1023E">
        <w:rPr>
          <w:lang w:val="es-US"/>
        </w:rPr>
        <w:t>Los proveedores de la red que figuran en este directorio han acord</w:t>
      </w:r>
      <w:r w:rsidR="00AF649F">
        <w:rPr>
          <w:lang w:val="es-US"/>
        </w:rPr>
        <w:t>ado brindarle servicios [</w:t>
      </w:r>
      <w:proofErr w:type="spellStart"/>
      <w:r w:rsidR="00AF649F">
        <w:rPr>
          <w:lang w:val="es-US"/>
        </w:rPr>
        <w:t>insert</w:t>
      </w:r>
      <w:proofErr w:type="spellEnd"/>
      <w:r w:rsidR="00AF649F">
        <w:rPr>
          <w:lang w:val="es-US"/>
        </w:rPr>
        <w:t> </w:t>
      </w:r>
      <w:proofErr w:type="spellStart"/>
      <w:r w:rsidRPr="00E1023E">
        <w:rPr>
          <w:lang w:val="es-US"/>
        </w:rPr>
        <w:t>appropriate</w:t>
      </w:r>
      <w:proofErr w:type="spellEnd"/>
      <w:r w:rsidRPr="00E1023E">
        <w:rPr>
          <w:lang w:val="es-US"/>
        </w:rPr>
        <w:t xml:space="preserve"> </w:t>
      </w:r>
      <w:proofErr w:type="spellStart"/>
      <w:r w:rsidRPr="00E1023E">
        <w:rPr>
          <w:lang w:val="es-US"/>
        </w:rPr>
        <w:t>term</w:t>
      </w:r>
      <w:proofErr w:type="spellEnd"/>
      <w:r w:rsidRPr="00E1023E">
        <w:rPr>
          <w:lang w:val="es-US"/>
        </w:rPr>
        <w:t xml:space="preserve">(s): </w:t>
      </w:r>
      <w:r w:rsidRPr="00E1023E">
        <w:rPr>
          <w:shd w:val="clear" w:color="auto" w:fill="D9D9D9" w:themeFill="background1" w:themeFillShade="D9"/>
          <w:lang w:val="es-US"/>
        </w:rPr>
        <w:t>de atención médica/oftalmológicos/odontológicos</w:t>
      </w:r>
      <w:r w:rsidRPr="00E1023E">
        <w:rPr>
          <w:lang w:val="es-US"/>
        </w:rPr>
        <w:t>].</w:t>
      </w:r>
      <w:r w:rsidR="0074111F">
        <w:rPr>
          <w:lang w:val="es-US"/>
        </w:rPr>
        <w:t xml:space="preserve"> </w:t>
      </w:r>
      <w:r w:rsidRPr="00E1023E">
        <w:rPr>
          <w:lang w:val="es-US"/>
        </w:rPr>
        <w:t>Puede acudir a cualquiera de los proveedores de la red que figuren en este directorio</w:t>
      </w:r>
      <w:r w:rsidR="0074111F">
        <w:rPr>
          <w:lang w:val="es-US"/>
        </w:rPr>
        <w:t xml:space="preserve"> </w:t>
      </w:r>
      <w:r w:rsidRPr="00E1023E">
        <w:rPr>
          <w:shd w:val="clear" w:color="auto" w:fill="D9D9D9" w:themeFill="background1" w:themeFillShade="D9"/>
          <w:lang w:val="es-US"/>
        </w:rPr>
        <w:t>[;/.]</w:t>
      </w:r>
      <w:r w:rsidRPr="00E1023E">
        <w:rPr>
          <w:lang w:val="es-US"/>
        </w:rPr>
        <w:t xml:space="preserve"> [</w:t>
      </w:r>
      <w:proofErr w:type="spellStart"/>
      <w:r w:rsidRPr="00E1023E">
        <w:rPr>
          <w:lang w:val="es-US"/>
        </w:rPr>
        <w:t>Insert</w:t>
      </w:r>
      <w:proofErr w:type="spellEnd"/>
      <w:r w:rsidRPr="00E1023E">
        <w:rPr>
          <w:lang w:val="es-US"/>
        </w:rPr>
        <w:t xml:space="preserve"> </w:t>
      </w:r>
      <w:proofErr w:type="spellStart"/>
      <w:r w:rsidRPr="00E1023E">
        <w:rPr>
          <w:lang w:val="es-US"/>
        </w:rPr>
        <w:t>if</w:t>
      </w:r>
      <w:proofErr w:type="spellEnd"/>
      <w:r w:rsidRPr="00E1023E">
        <w:rPr>
          <w:lang w:val="es-US"/>
        </w:rPr>
        <w:t xml:space="preserve"> </w:t>
      </w:r>
      <w:proofErr w:type="spellStart"/>
      <w:r w:rsidRPr="00E1023E">
        <w:rPr>
          <w:lang w:val="es-US"/>
        </w:rPr>
        <w:t>applicable</w:t>
      </w:r>
      <w:proofErr w:type="spellEnd"/>
      <w:r w:rsidRPr="00E1023E">
        <w:rPr>
          <w:lang w:val="es-US"/>
        </w:rPr>
        <w:t xml:space="preserve">: </w:t>
      </w:r>
      <w:r w:rsidRPr="00E1023E">
        <w:rPr>
          <w:shd w:val="clear" w:color="auto" w:fill="DDDDDD"/>
          <w:lang w:val="es-US"/>
        </w:rPr>
        <w:t>sin embargo, es posible que necesite una remisión para algunos servicios.</w:t>
      </w:r>
      <w:r w:rsidRPr="00E1023E">
        <w:rPr>
          <w:lang w:val="es-US"/>
        </w:rPr>
        <w:t xml:space="preserve">] </w:t>
      </w:r>
      <w:r w:rsidRPr="00E1023E">
        <w:t>[Insert applicable details on referrals.]</w:t>
      </w:r>
      <w:r w:rsidR="0074111F">
        <w:t xml:space="preserve"> </w:t>
      </w:r>
      <w:r w:rsidRPr="00E1023E">
        <w:t>[Insert, if applicable:</w:t>
      </w:r>
      <w:r w:rsidRPr="00E1023E">
        <w:rPr>
          <w:lang w:val="es-US"/>
        </w:rPr>
        <w:t xml:space="preserve"> </w:t>
      </w:r>
      <w:r w:rsidRPr="00E1023E">
        <w:rPr>
          <w:shd w:val="clear" w:color="auto" w:fill="D9D9D9" w:themeFill="background1" w:themeFillShade="D9"/>
          <w:lang w:val="es-US"/>
        </w:rPr>
        <w:t>Otros proveedores están disponibles en nuestra red.</w:t>
      </w:r>
      <w:r w:rsidRPr="00E1023E">
        <w:rPr>
          <w:lang w:val="es-US"/>
        </w:rPr>
        <w:t xml:space="preserve">] </w:t>
      </w:r>
      <w:r w:rsidRPr="00E1023E">
        <w:rPr>
          <w:color w:val="000000"/>
          <w:lang w:val="es-US"/>
        </w:rPr>
        <w:t>[Note:</w:t>
      </w:r>
      <w:r w:rsidR="0074111F">
        <w:rPr>
          <w:color w:val="000000"/>
          <w:lang w:val="es-US"/>
        </w:rPr>
        <w:t xml:space="preserve"> </w:t>
      </w:r>
      <w:proofErr w:type="spellStart"/>
      <w:r w:rsidRPr="00E1023E">
        <w:rPr>
          <w:color w:val="000000"/>
          <w:lang w:val="es-US"/>
        </w:rPr>
        <w:t>Modify</w:t>
      </w:r>
      <w:proofErr w:type="spellEnd"/>
      <w:r w:rsidRPr="00E1023E">
        <w:rPr>
          <w:color w:val="000000"/>
          <w:lang w:val="es-US"/>
        </w:rPr>
        <w:t xml:space="preserve"> </w:t>
      </w:r>
      <w:proofErr w:type="spellStart"/>
      <w:r w:rsidRPr="00E1023E">
        <w:rPr>
          <w:color w:val="000000"/>
          <w:lang w:val="es-US"/>
        </w:rPr>
        <w:t>the</w:t>
      </w:r>
      <w:proofErr w:type="spellEnd"/>
      <w:r w:rsidRPr="00E1023E">
        <w:rPr>
          <w:color w:val="000000"/>
          <w:lang w:val="es-US"/>
        </w:rPr>
        <w:t xml:space="preserve"> </w:t>
      </w:r>
      <w:proofErr w:type="spellStart"/>
      <w:r w:rsidRPr="00E1023E">
        <w:rPr>
          <w:color w:val="000000"/>
          <w:lang w:val="es-US"/>
        </w:rPr>
        <w:t>discussion</w:t>
      </w:r>
      <w:proofErr w:type="spellEnd"/>
      <w:r w:rsidRPr="00E1023E">
        <w:rPr>
          <w:color w:val="000000"/>
          <w:lang w:val="es-US"/>
        </w:rPr>
        <w:t xml:space="preserve"> in </w:t>
      </w:r>
      <w:proofErr w:type="spellStart"/>
      <w:r w:rsidRPr="00E1023E">
        <w:rPr>
          <w:color w:val="000000"/>
          <w:lang w:val="es-US"/>
        </w:rPr>
        <w:t>this</w:t>
      </w:r>
      <w:proofErr w:type="spellEnd"/>
      <w:r w:rsidRPr="00E1023E">
        <w:rPr>
          <w:color w:val="000000"/>
          <w:lang w:val="es-US"/>
        </w:rPr>
        <w:t xml:space="preserve"> </w:t>
      </w:r>
      <w:proofErr w:type="spellStart"/>
      <w:r w:rsidRPr="00E1023E">
        <w:rPr>
          <w:color w:val="000000"/>
          <w:lang w:val="es-US"/>
        </w:rPr>
        <w:t>section</w:t>
      </w:r>
      <w:proofErr w:type="spellEnd"/>
      <w:r w:rsidRPr="00E1023E">
        <w:rPr>
          <w:color w:val="000000"/>
          <w:lang w:val="es-US"/>
        </w:rPr>
        <w:t xml:space="preserve"> </w:t>
      </w:r>
      <w:proofErr w:type="spellStart"/>
      <w:r w:rsidRPr="00E1023E">
        <w:rPr>
          <w:color w:val="000000"/>
          <w:lang w:val="es-US"/>
        </w:rPr>
        <w:t>to</w:t>
      </w:r>
      <w:proofErr w:type="spellEnd"/>
      <w:r w:rsidRPr="00E1023E">
        <w:rPr>
          <w:color w:val="000000"/>
          <w:lang w:val="es-US"/>
        </w:rPr>
        <w:t xml:space="preserve"> </w:t>
      </w:r>
      <w:proofErr w:type="spellStart"/>
      <w:r w:rsidRPr="00E1023E">
        <w:rPr>
          <w:color w:val="000000"/>
          <w:lang w:val="es-US"/>
        </w:rPr>
        <w:t>reflect</w:t>
      </w:r>
      <w:proofErr w:type="spellEnd"/>
      <w:r w:rsidRPr="00E1023E">
        <w:rPr>
          <w:color w:val="000000"/>
          <w:lang w:val="es-US"/>
        </w:rPr>
        <w:t xml:space="preserve"> </w:t>
      </w:r>
      <w:proofErr w:type="spellStart"/>
      <w:r w:rsidRPr="00E1023E">
        <w:rPr>
          <w:color w:val="000000"/>
          <w:lang w:val="es-US"/>
        </w:rPr>
        <w:t>the</w:t>
      </w:r>
      <w:proofErr w:type="spellEnd"/>
      <w:r w:rsidRPr="00E1023E">
        <w:rPr>
          <w:color w:val="000000"/>
          <w:lang w:val="es-US"/>
        </w:rPr>
        <w:t xml:space="preserve"> </w:t>
      </w:r>
      <w:proofErr w:type="spellStart"/>
      <w:r w:rsidRPr="00E1023E">
        <w:rPr>
          <w:color w:val="000000"/>
          <w:lang w:val="es-US"/>
        </w:rPr>
        <w:t>access</w:t>
      </w:r>
      <w:proofErr w:type="spellEnd"/>
      <w:r w:rsidRPr="00E1023E">
        <w:rPr>
          <w:color w:val="000000"/>
          <w:lang w:val="es-US"/>
        </w:rPr>
        <w:t xml:space="preserve"> </w:t>
      </w:r>
      <w:proofErr w:type="spellStart"/>
      <w:r w:rsidRPr="00E1023E">
        <w:rPr>
          <w:color w:val="000000"/>
          <w:lang w:val="es-US"/>
        </w:rPr>
        <w:t>to</w:t>
      </w:r>
      <w:proofErr w:type="spellEnd"/>
      <w:r w:rsidRPr="00E1023E">
        <w:rPr>
          <w:color w:val="000000"/>
          <w:lang w:val="es-US"/>
        </w:rPr>
        <w:t xml:space="preserve"> </w:t>
      </w:r>
      <w:proofErr w:type="spellStart"/>
      <w:r w:rsidRPr="00E1023E">
        <w:rPr>
          <w:color w:val="000000"/>
          <w:lang w:val="es-US"/>
        </w:rPr>
        <w:t>services</w:t>
      </w:r>
      <w:proofErr w:type="spellEnd"/>
      <w:r w:rsidRPr="00E1023E">
        <w:rPr>
          <w:color w:val="000000"/>
          <w:lang w:val="es-US"/>
        </w:rPr>
        <w:t xml:space="preserve"> rules </w:t>
      </w:r>
      <w:proofErr w:type="spellStart"/>
      <w:r w:rsidRPr="00E1023E">
        <w:rPr>
          <w:color w:val="000000"/>
          <w:lang w:val="es-US"/>
        </w:rPr>
        <w:t>that</w:t>
      </w:r>
      <w:proofErr w:type="spellEnd"/>
      <w:r w:rsidRPr="00E1023E">
        <w:rPr>
          <w:color w:val="000000"/>
          <w:lang w:val="es-US"/>
        </w:rPr>
        <w:t xml:space="preserve"> </w:t>
      </w:r>
      <w:proofErr w:type="spellStart"/>
      <w:r w:rsidRPr="00E1023E">
        <w:rPr>
          <w:color w:val="000000"/>
          <w:lang w:val="es-US"/>
        </w:rPr>
        <w:t>apply</w:t>
      </w:r>
      <w:proofErr w:type="spellEnd"/>
      <w:r w:rsidRPr="00E1023E">
        <w:rPr>
          <w:color w:val="000000"/>
          <w:lang w:val="es-US"/>
        </w:rPr>
        <w:t xml:space="preserve"> </w:t>
      </w:r>
      <w:proofErr w:type="spellStart"/>
      <w:r w:rsidRPr="00E1023E">
        <w:rPr>
          <w:color w:val="000000"/>
          <w:lang w:val="es-US"/>
        </w:rPr>
        <w:t>to</w:t>
      </w:r>
      <w:proofErr w:type="spellEnd"/>
      <w:r w:rsidRPr="00E1023E">
        <w:rPr>
          <w:color w:val="000000"/>
          <w:lang w:val="es-US"/>
        </w:rPr>
        <w:t xml:space="preserve"> </w:t>
      </w:r>
      <w:proofErr w:type="spellStart"/>
      <w:r w:rsidRPr="00E1023E">
        <w:rPr>
          <w:color w:val="000000"/>
          <w:lang w:val="es-US"/>
        </w:rPr>
        <w:t>your</w:t>
      </w:r>
      <w:proofErr w:type="spellEnd"/>
      <w:r w:rsidRPr="00E1023E">
        <w:rPr>
          <w:color w:val="000000"/>
          <w:lang w:val="es-US"/>
        </w:rPr>
        <w:t xml:space="preserve"> plan </w:t>
      </w:r>
      <w:proofErr w:type="spellStart"/>
      <w:r w:rsidRPr="00E1023E">
        <w:rPr>
          <w:color w:val="000000"/>
          <w:lang w:val="es-US"/>
        </w:rPr>
        <w:t>type</w:t>
      </w:r>
      <w:proofErr w:type="spellEnd"/>
      <w:r w:rsidRPr="00E1023E">
        <w:rPr>
          <w:color w:val="000000"/>
          <w:lang w:val="es-US"/>
        </w:rPr>
        <w:t xml:space="preserve"> (</w:t>
      </w:r>
      <w:proofErr w:type="spellStart"/>
      <w:r w:rsidRPr="00E1023E">
        <w:rPr>
          <w:color w:val="000000"/>
          <w:lang w:val="es-US"/>
        </w:rPr>
        <w:t>e.g</w:t>
      </w:r>
      <w:proofErr w:type="spellEnd"/>
      <w:r w:rsidRPr="00E1023E">
        <w:rPr>
          <w:color w:val="000000"/>
          <w:lang w:val="es-US"/>
        </w:rPr>
        <w:t xml:space="preserve">., HMO, PPO, etc.), </w:t>
      </w:r>
      <w:proofErr w:type="spellStart"/>
      <w:r w:rsidRPr="00E1023E">
        <w:rPr>
          <w:color w:val="000000"/>
          <w:lang w:val="es-US"/>
        </w:rPr>
        <w:t>such</w:t>
      </w:r>
      <w:proofErr w:type="spellEnd"/>
      <w:r w:rsidRPr="00E1023E">
        <w:rPr>
          <w:color w:val="000000"/>
          <w:lang w:val="es-US"/>
        </w:rPr>
        <w:t xml:space="preserve"> as </w:t>
      </w:r>
      <w:proofErr w:type="spellStart"/>
      <w:r w:rsidRPr="00E1023E">
        <w:rPr>
          <w:color w:val="000000"/>
          <w:lang w:val="es-US"/>
        </w:rPr>
        <w:t>closed</w:t>
      </w:r>
      <w:proofErr w:type="spellEnd"/>
      <w:r w:rsidRPr="00E1023E">
        <w:rPr>
          <w:color w:val="000000"/>
          <w:lang w:val="es-US"/>
        </w:rPr>
        <w:t xml:space="preserve"> </w:t>
      </w:r>
      <w:proofErr w:type="spellStart"/>
      <w:r w:rsidRPr="00E1023E">
        <w:rPr>
          <w:color w:val="000000"/>
          <w:lang w:val="es-US"/>
        </w:rPr>
        <w:t>panels</w:t>
      </w:r>
      <w:proofErr w:type="spellEnd"/>
      <w:r w:rsidRPr="00E1023E">
        <w:rPr>
          <w:color w:val="000000"/>
          <w:lang w:val="es-US"/>
        </w:rPr>
        <w:t xml:space="preserve">, </w:t>
      </w:r>
      <w:proofErr w:type="spellStart"/>
      <w:r w:rsidRPr="00E1023E">
        <w:rPr>
          <w:color w:val="000000"/>
          <w:lang w:val="es-US"/>
        </w:rPr>
        <w:t>sub-networks</w:t>
      </w:r>
      <w:proofErr w:type="spellEnd"/>
      <w:r w:rsidRPr="00E1023E">
        <w:rPr>
          <w:color w:val="000000"/>
          <w:lang w:val="es-US"/>
        </w:rPr>
        <w:t>, etc.</w:t>
      </w:r>
      <w:r w:rsidR="0074111F">
        <w:rPr>
          <w:color w:val="000000"/>
          <w:lang w:val="es-US"/>
        </w:rPr>
        <w:t xml:space="preserve"> </w:t>
      </w:r>
      <w:proofErr w:type="spellStart"/>
      <w:r w:rsidRPr="00E1023E">
        <w:rPr>
          <w:color w:val="000000"/>
          <w:lang w:val="es-US"/>
        </w:rPr>
        <w:t>If</w:t>
      </w:r>
      <w:proofErr w:type="spellEnd"/>
      <w:r w:rsidRPr="00E1023E">
        <w:rPr>
          <w:color w:val="000000"/>
          <w:lang w:val="es-US"/>
        </w:rPr>
        <w:t xml:space="preserve"> </w:t>
      </w:r>
      <w:proofErr w:type="spellStart"/>
      <w:r w:rsidRPr="00E1023E">
        <w:rPr>
          <w:color w:val="000000"/>
          <w:lang w:val="es-US"/>
        </w:rPr>
        <w:t>you</w:t>
      </w:r>
      <w:proofErr w:type="spellEnd"/>
      <w:r w:rsidRPr="00E1023E">
        <w:rPr>
          <w:color w:val="000000"/>
          <w:lang w:val="es-US"/>
        </w:rPr>
        <w:t xml:space="preserve"> do </w:t>
      </w:r>
      <w:proofErr w:type="spellStart"/>
      <w:r w:rsidRPr="00E1023E">
        <w:rPr>
          <w:color w:val="000000"/>
          <w:lang w:val="es-US"/>
        </w:rPr>
        <w:t>not</w:t>
      </w:r>
      <w:proofErr w:type="spellEnd"/>
      <w:r w:rsidRPr="00E1023E">
        <w:rPr>
          <w:color w:val="000000"/>
          <w:lang w:val="es-US"/>
        </w:rPr>
        <w:t xml:space="preserve"> </w:t>
      </w:r>
      <w:proofErr w:type="spellStart"/>
      <w:r w:rsidRPr="00E1023E">
        <w:rPr>
          <w:color w:val="000000"/>
          <w:lang w:val="es-US"/>
        </w:rPr>
        <w:t>require</w:t>
      </w:r>
      <w:proofErr w:type="spellEnd"/>
      <w:r w:rsidRPr="00E1023E">
        <w:rPr>
          <w:color w:val="000000"/>
          <w:lang w:val="es-US"/>
        </w:rPr>
        <w:t xml:space="preserve"> </w:t>
      </w:r>
      <w:proofErr w:type="spellStart"/>
      <w:r w:rsidRPr="00E1023E">
        <w:rPr>
          <w:color w:val="000000"/>
          <w:lang w:val="es-US"/>
        </w:rPr>
        <w:t>referrals</w:t>
      </w:r>
      <w:proofErr w:type="spellEnd"/>
      <w:r w:rsidRPr="00E1023E">
        <w:rPr>
          <w:color w:val="000000"/>
          <w:lang w:val="es-US"/>
        </w:rPr>
        <w:t xml:space="preserve">, </w:t>
      </w:r>
      <w:proofErr w:type="spellStart"/>
      <w:r w:rsidRPr="00E1023E">
        <w:rPr>
          <w:color w:val="000000"/>
          <w:lang w:val="es-US"/>
        </w:rPr>
        <w:t>adjust</w:t>
      </w:r>
      <w:proofErr w:type="spellEnd"/>
      <w:r w:rsidRPr="00E1023E">
        <w:rPr>
          <w:color w:val="000000"/>
          <w:lang w:val="es-US"/>
        </w:rPr>
        <w:t xml:space="preserve"> </w:t>
      </w:r>
      <w:proofErr w:type="spellStart"/>
      <w:r w:rsidRPr="00E1023E">
        <w:rPr>
          <w:color w:val="000000"/>
          <w:lang w:val="es-US"/>
        </w:rPr>
        <w:t>the</w:t>
      </w:r>
      <w:proofErr w:type="spellEnd"/>
      <w:r w:rsidRPr="00E1023E">
        <w:rPr>
          <w:color w:val="000000"/>
          <w:lang w:val="es-US"/>
        </w:rPr>
        <w:t xml:space="preserve"> </w:t>
      </w:r>
      <w:proofErr w:type="spellStart"/>
      <w:r w:rsidRPr="00E1023E">
        <w:rPr>
          <w:color w:val="000000"/>
          <w:lang w:val="es-US"/>
        </w:rPr>
        <w:t>language</w:t>
      </w:r>
      <w:proofErr w:type="spellEnd"/>
      <w:r w:rsidRPr="00E1023E">
        <w:rPr>
          <w:color w:val="000000"/>
          <w:lang w:val="es-US"/>
        </w:rPr>
        <w:t xml:space="preserve"> </w:t>
      </w:r>
      <w:proofErr w:type="spellStart"/>
      <w:r w:rsidRPr="00E1023E">
        <w:rPr>
          <w:color w:val="000000"/>
          <w:lang w:val="es-US"/>
        </w:rPr>
        <w:t>appropriately</w:t>
      </w:r>
      <w:proofErr w:type="spellEnd"/>
      <w:r w:rsidRPr="00E1023E">
        <w:rPr>
          <w:color w:val="000000"/>
          <w:lang w:val="es-US"/>
        </w:rPr>
        <w:t>.]</w:t>
      </w:r>
      <w:r w:rsidR="0074111F">
        <w:rPr>
          <w:color w:val="000000"/>
          <w:lang w:val="es-US"/>
        </w:rPr>
        <w:t xml:space="preserve"> </w:t>
      </w:r>
    </w:p>
    <w:p w14:paraId="03BCC828" w14:textId="39D8F7F4" w:rsidR="00A60EAE" w:rsidRPr="00E1023E" w:rsidRDefault="00A60EAE">
      <w:pPr>
        <w:rPr>
          <w:color w:val="000000"/>
        </w:rPr>
      </w:pPr>
      <w:r w:rsidRPr="00E1023E">
        <w:rPr>
          <w:color w:val="000000"/>
          <w:lang w:val="es-US"/>
        </w:rPr>
        <w:t>[</w:t>
      </w:r>
      <w:proofErr w:type="spellStart"/>
      <w:r w:rsidRPr="00E1023E">
        <w:rPr>
          <w:color w:val="000000"/>
          <w:lang w:val="es-US"/>
        </w:rPr>
        <w:t>PFFS</w:t>
      </w:r>
      <w:proofErr w:type="spellEnd"/>
      <w:r w:rsidRPr="00E1023E">
        <w:rPr>
          <w:color w:val="000000"/>
          <w:lang w:val="es-US"/>
        </w:rPr>
        <w:t xml:space="preserve"> </w:t>
      </w:r>
      <w:proofErr w:type="spellStart"/>
      <w:r w:rsidRPr="00E1023E">
        <w:rPr>
          <w:color w:val="000000"/>
          <w:lang w:val="es-US"/>
        </w:rPr>
        <w:t>plans</w:t>
      </w:r>
      <w:proofErr w:type="spellEnd"/>
      <w:r w:rsidRPr="00E1023E">
        <w:rPr>
          <w:color w:val="000000"/>
          <w:lang w:val="es-US"/>
        </w:rPr>
        <w:t xml:space="preserve"> </w:t>
      </w:r>
      <w:proofErr w:type="spellStart"/>
      <w:r w:rsidRPr="00E1023E">
        <w:rPr>
          <w:color w:val="000000"/>
          <w:lang w:val="es-US"/>
        </w:rPr>
        <w:t>insert</w:t>
      </w:r>
      <w:proofErr w:type="spellEnd"/>
      <w:r w:rsidRPr="00E1023E">
        <w:rPr>
          <w:color w:val="000000"/>
          <w:lang w:val="es-US"/>
        </w:rPr>
        <w:t xml:space="preserve">: </w:t>
      </w:r>
      <w:r w:rsidRPr="00E1023E">
        <w:rPr>
          <w:color w:val="000000"/>
          <w:shd w:val="clear" w:color="auto" w:fill="DDDDDD"/>
          <w:lang w:val="es-US"/>
        </w:rPr>
        <w:t xml:space="preserve">[Plan </w:t>
      </w:r>
      <w:proofErr w:type="spellStart"/>
      <w:r w:rsidRPr="00E1023E">
        <w:rPr>
          <w:color w:val="000000"/>
          <w:shd w:val="clear" w:color="auto" w:fill="DDDDDD"/>
          <w:lang w:val="es-US"/>
        </w:rPr>
        <w:t>Name</w:t>
      </w:r>
      <w:proofErr w:type="spellEnd"/>
      <w:r w:rsidRPr="00E1023E">
        <w:rPr>
          <w:color w:val="000000"/>
          <w:shd w:val="clear" w:color="auto" w:fill="DDDDDD"/>
          <w:lang w:val="es-US"/>
        </w:rPr>
        <w:t>]</w:t>
      </w:r>
      <w:r w:rsidRPr="00E1023E">
        <w:rPr>
          <w:color w:val="000000"/>
          <w:lang w:val="es-US"/>
        </w:rPr>
        <w:t xml:space="preserve"> no les exige a los inscritos ni a sus proveedores que obtengan una remisión o autorización de nuestro plan como condición para cubrir los servicios médicamente necesarios cubiertos por nuestro plan.</w:t>
      </w:r>
      <w:r w:rsidR="0074111F">
        <w:rPr>
          <w:color w:val="000000"/>
          <w:lang w:val="es-US"/>
        </w:rPr>
        <w:t xml:space="preserve"> </w:t>
      </w:r>
      <w:r w:rsidRPr="00E1023E">
        <w:rPr>
          <w:color w:val="000000"/>
          <w:lang w:val="es-US"/>
        </w:rPr>
        <w:t xml:space="preserve">Si tiene alguna duda sobre si pagaremos </w:t>
      </w:r>
      <w:r w:rsidRPr="00E1023E">
        <w:rPr>
          <w:color w:val="000000"/>
          <w:lang w:val="es-US"/>
        </w:rPr>
        <w:lastRenderedPageBreak/>
        <w:t>algún tipo de atención o servicio médico que piense obtener, tiene derecho a preguntarnos si lo cubriremos antes de que lo reciba.]</w:t>
      </w:r>
    </w:p>
    <w:p w14:paraId="438E700C" w14:textId="69F4A240" w:rsidR="00D9743D" w:rsidRPr="00E1023E" w:rsidRDefault="00D9743D" w:rsidP="0060700D">
      <w:pPr>
        <w:rPr>
          <w:bCs/>
        </w:rPr>
      </w:pPr>
      <w:r w:rsidRPr="00E1023E">
        <w:rPr>
          <w:lang w:val="es-US"/>
        </w:rPr>
        <w:t>[</w:t>
      </w:r>
      <w:r w:rsidRPr="00E1023E">
        <w:t>PPO plans insert:</w:t>
      </w:r>
      <w:r w:rsidR="0074111F">
        <w:rPr>
          <w:color w:val="000000"/>
        </w:rPr>
        <w:t xml:space="preserve"> </w:t>
      </w:r>
      <w:r w:rsidRPr="00E1023E">
        <w:rPr>
          <w:color w:val="000000"/>
          <w:lang w:val="es-US"/>
        </w:rPr>
        <w:t xml:space="preserve">Los proveedores fuera de la red no tienen obligación alguna de tratar a inscritos de </w:t>
      </w:r>
      <w:r w:rsidRPr="00E1023E">
        <w:rPr>
          <w:color w:val="000000"/>
          <w:highlight w:val="lightGray"/>
        </w:rPr>
        <w:t>[Plan Name]</w:t>
      </w:r>
      <w:r w:rsidRPr="00E1023E">
        <w:rPr>
          <w:color w:val="000000"/>
          <w:lang w:val="es-US"/>
        </w:rPr>
        <w:t>, salvo en emergencias.</w:t>
      </w:r>
      <w:r w:rsidR="0074111F">
        <w:rPr>
          <w:color w:val="000000"/>
          <w:lang w:val="es-US"/>
        </w:rPr>
        <w:t xml:space="preserve"> </w:t>
      </w:r>
      <w:r w:rsidRPr="00E1023E">
        <w:rPr>
          <w:color w:val="000000"/>
          <w:lang w:val="es-US"/>
        </w:rPr>
        <w:t>Para determinar si cubriremos o no un servicio fuera de la red, antes de que reciba el servicio, lo invitamos a usted o su proveedor a pedirnos una determinación de la organización previa al servicio.</w:t>
      </w:r>
      <w:r w:rsidR="0074111F">
        <w:rPr>
          <w:color w:val="000000"/>
          <w:lang w:val="es-US"/>
        </w:rPr>
        <w:t xml:space="preserve"> </w:t>
      </w:r>
      <w:r w:rsidRPr="00E1023E">
        <w:rPr>
          <w:color w:val="000000"/>
          <w:lang w:val="es-US"/>
        </w:rPr>
        <w:t xml:space="preserve">Llame a nuestro Departamento de servicios </w:t>
      </w:r>
      <w:r w:rsidRPr="00E1023E">
        <w:rPr>
          <w:shd w:val="clear" w:color="auto" w:fill="DDDDDD"/>
          <w:lang w:val="es-US"/>
        </w:rPr>
        <w:t>[</w:t>
      </w:r>
      <w:proofErr w:type="spellStart"/>
      <w:r w:rsidR="00734430" w:rsidRPr="00734430">
        <w:rPr>
          <w:shd w:val="clear" w:color="auto" w:fill="DDDDDD"/>
          <w:lang w:val="es-US"/>
        </w:rPr>
        <w:t>Customer</w:t>
      </w:r>
      <w:proofErr w:type="spellEnd"/>
      <w:r w:rsidR="00734430" w:rsidRPr="00734430">
        <w:rPr>
          <w:shd w:val="clear" w:color="auto" w:fill="DDDDDD"/>
          <w:lang w:val="es-US"/>
        </w:rPr>
        <w:t>/</w:t>
      </w:r>
      <w:proofErr w:type="spellStart"/>
      <w:r w:rsidR="00734430" w:rsidRPr="00734430">
        <w:rPr>
          <w:shd w:val="clear" w:color="auto" w:fill="DDDDDD"/>
          <w:lang w:val="es-US"/>
        </w:rPr>
        <w:t>Member</w:t>
      </w:r>
      <w:proofErr w:type="spellEnd"/>
      <w:r w:rsidRPr="00E1023E">
        <w:rPr>
          <w:shd w:val="clear" w:color="auto" w:fill="DDDDDD"/>
          <w:lang w:val="es-US"/>
        </w:rPr>
        <w:t>]</w:t>
      </w:r>
      <w:r w:rsidRPr="00E1023E">
        <w:rPr>
          <w:lang w:val="es-US"/>
        </w:rPr>
        <w:t xml:space="preserve"> al </w:t>
      </w:r>
      <w:r w:rsidRPr="00E1023E">
        <w:rPr>
          <w:rStyle w:val="1inserts"/>
          <w:shd w:val="clear" w:color="auto" w:fill="DDDDDD"/>
          <w:lang w:val="es-US"/>
        </w:rPr>
        <w:t>[</w:t>
      </w:r>
      <w:r w:rsidRPr="00E1023E">
        <w:rPr>
          <w:rStyle w:val="1inserts"/>
          <w:shd w:val="clear" w:color="auto" w:fill="DDDDDD"/>
        </w:rPr>
        <w:t>phone number</w:t>
      </w:r>
      <w:r w:rsidRPr="00E1023E">
        <w:rPr>
          <w:rStyle w:val="1inserts"/>
          <w:shd w:val="clear" w:color="auto" w:fill="DDDDDD"/>
          <w:lang w:val="es-US"/>
        </w:rPr>
        <w:t>]</w:t>
      </w:r>
      <w:r w:rsidRPr="00E1023E">
        <w:rPr>
          <w:lang w:val="es-US"/>
        </w:rPr>
        <w:t xml:space="preserve">, </w:t>
      </w:r>
      <w:r w:rsidRPr="00E1023E">
        <w:rPr>
          <w:rStyle w:val="1inserts"/>
          <w:shd w:val="clear" w:color="auto" w:fill="DDDDDD"/>
          <w:lang w:val="es-US"/>
        </w:rPr>
        <w:t>[</w:t>
      </w:r>
      <w:r w:rsidRPr="00E1023E">
        <w:rPr>
          <w:rStyle w:val="1inserts"/>
          <w:shd w:val="clear" w:color="auto" w:fill="DDDDDD"/>
        </w:rPr>
        <w:t>days and hours of operation</w:t>
      </w:r>
      <w:r w:rsidRPr="00E1023E">
        <w:rPr>
          <w:rStyle w:val="1inserts"/>
          <w:shd w:val="clear" w:color="auto" w:fill="DDDDDD"/>
          <w:lang w:val="es-US"/>
        </w:rPr>
        <w:t>]</w:t>
      </w:r>
      <w:r w:rsidR="00734430">
        <w:rPr>
          <w:lang w:val="es-US"/>
        </w:rPr>
        <w:t>. Los usuarios de </w:t>
      </w:r>
      <w:r w:rsidRPr="00E1023E">
        <w:rPr>
          <w:shd w:val="clear" w:color="auto" w:fill="DDDDDD"/>
          <w:lang w:val="es-US"/>
        </w:rPr>
        <w:t>[TTY/TDD]</w:t>
      </w:r>
      <w:r w:rsidRPr="00E1023E">
        <w:rPr>
          <w:lang w:val="es-US"/>
        </w:rPr>
        <w:t xml:space="preserve"> deben llamar al </w:t>
      </w:r>
      <w:r w:rsidRPr="00E1023E">
        <w:rPr>
          <w:rStyle w:val="1inserts"/>
          <w:shd w:val="clear" w:color="auto" w:fill="DDDDDD"/>
          <w:lang w:val="es-US"/>
        </w:rPr>
        <w:t>[</w:t>
      </w:r>
      <w:proofErr w:type="spellStart"/>
      <w:r w:rsidRPr="00E1023E">
        <w:rPr>
          <w:rStyle w:val="1inserts"/>
          <w:shd w:val="clear" w:color="auto" w:fill="DDDDDD"/>
          <w:lang w:val="es-US"/>
        </w:rPr>
        <w:t>TTY</w:t>
      </w:r>
      <w:proofErr w:type="spellEnd"/>
      <w:r w:rsidRPr="00E1023E">
        <w:rPr>
          <w:rStyle w:val="1inserts"/>
          <w:shd w:val="clear" w:color="auto" w:fill="DDDDDD"/>
          <w:lang w:val="es-US"/>
        </w:rPr>
        <w:t xml:space="preserve"> </w:t>
      </w:r>
      <w:proofErr w:type="spellStart"/>
      <w:r w:rsidRPr="00E1023E">
        <w:rPr>
          <w:rStyle w:val="1inserts"/>
          <w:shd w:val="clear" w:color="auto" w:fill="DDDDDD"/>
          <w:lang w:val="es-US"/>
        </w:rPr>
        <w:t>or</w:t>
      </w:r>
      <w:proofErr w:type="spellEnd"/>
      <w:r w:rsidRPr="00E1023E">
        <w:rPr>
          <w:rStyle w:val="1inserts"/>
          <w:shd w:val="clear" w:color="auto" w:fill="DDDDDD"/>
          <w:lang w:val="es-US"/>
        </w:rPr>
        <w:t xml:space="preserve"> </w:t>
      </w:r>
      <w:proofErr w:type="spellStart"/>
      <w:r w:rsidRPr="00E1023E">
        <w:rPr>
          <w:rStyle w:val="1inserts"/>
          <w:shd w:val="clear" w:color="auto" w:fill="DDDDDD"/>
          <w:lang w:val="es-US"/>
        </w:rPr>
        <w:t>TDD</w:t>
      </w:r>
      <w:proofErr w:type="spellEnd"/>
      <w:r w:rsidRPr="00E1023E">
        <w:rPr>
          <w:rStyle w:val="1inserts"/>
          <w:shd w:val="clear" w:color="auto" w:fill="DDDDDD"/>
          <w:lang w:val="es-US"/>
        </w:rPr>
        <w:t xml:space="preserve"> </w:t>
      </w:r>
      <w:proofErr w:type="spellStart"/>
      <w:r w:rsidRPr="00E1023E">
        <w:rPr>
          <w:rStyle w:val="1inserts"/>
          <w:shd w:val="clear" w:color="auto" w:fill="DDDDDD"/>
          <w:lang w:val="es-US"/>
        </w:rPr>
        <w:t>number</w:t>
      </w:r>
      <w:proofErr w:type="spellEnd"/>
      <w:r w:rsidRPr="00E1023E">
        <w:rPr>
          <w:rStyle w:val="1inserts"/>
          <w:shd w:val="clear" w:color="auto" w:fill="DDDDDD"/>
          <w:lang w:val="es-US"/>
        </w:rPr>
        <w:t>]</w:t>
      </w:r>
      <w:r w:rsidRPr="00E1023E">
        <w:rPr>
          <w:lang w:val="es-US"/>
        </w:rPr>
        <w:t>.</w:t>
      </w:r>
      <w:r w:rsidRPr="00E1023E">
        <w:rPr>
          <w:color w:val="000000"/>
          <w:lang w:val="es-US"/>
        </w:rPr>
        <w:t xml:space="preserve"> También puede consultar su Evidencia de cobertura (EOC) para obtener más información, incluido el costo</w:t>
      </w:r>
      <w:r w:rsidR="00734430">
        <w:rPr>
          <w:color w:val="000000"/>
          <w:lang w:val="es-US"/>
        </w:rPr>
        <w:t xml:space="preserve"> compartido que se aplica a </w:t>
      </w:r>
      <w:r w:rsidRPr="00E1023E">
        <w:rPr>
          <w:color w:val="000000"/>
          <w:lang w:val="es-US"/>
        </w:rPr>
        <w:t>los servicios fuera de la red</w:t>
      </w:r>
      <w:r w:rsidRPr="00E1023E">
        <w:rPr>
          <w:lang w:val="es-US"/>
        </w:rPr>
        <w:t>].</w:t>
      </w:r>
    </w:p>
    <w:p w14:paraId="4A6D47F6" w14:textId="77777777" w:rsidR="00AE40BA" w:rsidRPr="00E1023E" w:rsidRDefault="00AE40BA" w:rsidP="0060700D">
      <w:r w:rsidRPr="00E1023E">
        <w:t>[Include any out-of-network or point-of-service (POS) options as appropriate.]</w:t>
      </w:r>
    </w:p>
    <w:p w14:paraId="5D6E8CC5" w14:textId="77777777" w:rsidR="005B50C7" w:rsidRPr="00E1023E" w:rsidRDefault="005B50C7" w:rsidP="0060700D">
      <w:pPr>
        <w:rPr>
          <w:color w:val="000000"/>
        </w:rPr>
      </w:pPr>
      <w:r w:rsidRPr="00E1023E">
        <w:rPr>
          <w:color w:val="000000"/>
        </w:rPr>
        <w:t xml:space="preserve">[Include instructions to enrollees that, in cases where out-of-network providers submit a bill directly to the enrollee, the enrollee should </w:t>
      </w:r>
      <w:r w:rsidRPr="00E1023E">
        <w:rPr>
          <w:b/>
          <w:bCs/>
          <w:color w:val="000000"/>
        </w:rPr>
        <w:t>not</w:t>
      </w:r>
      <w:r w:rsidRPr="00E1023E">
        <w:rPr>
          <w:color w:val="000000"/>
        </w:rPr>
        <w:t xml:space="preserve"> pay the bill but should submit it to the plan for processing and determination of enrollee liability, if any.]</w:t>
      </w:r>
    </w:p>
    <w:p w14:paraId="751B4AB0" w14:textId="77777777" w:rsidR="005B50C7" w:rsidRPr="00E1023E" w:rsidRDefault="005B50C7" w:rsidP="0060700D">
      <w:pPr>
        <w:rPr>
          <w:color w:val="000000"/>
        </w:rPr>
      </w:pPr>
      <w:r w:rsidRPr="00E1023E">
        <w:rPr>
          <w:color w:val="000000"/>
        </w:rPr>
        <w:t>[Include instructions informing enrollees that they may obtain emergency services from the closest available provider, and they may obtain urgently needed services from any qualified provider when out of the plan’s service area or when network providers are unavailable.]</w:t>
      </w:r>
    </w:p>
    <w:p w14:paraId="330D3C12" w14:textId="68E1EC22" w:rsidR="00A848EC" w:rsidRPr="00E1023E" w:rsidRDefault="00567068" w:rsidP="0060700D">
      <w:r w:rsidRPr="00E1023E">
        <w:rPr>
          <w:color w:val="000000"/>
          <w:lang w:val="es-US"/>
        </w:rPr>
        <w:t>[</w:t>
      </w:r>
      <w:r w:rsidRPr="00E1023E">
        <w:rPr>
          <w:color w:val="000000"/>
        </w:rPr>
        <w:t>HMO plans insert:</w:t>
      </w:r>
      <w:r w:rsidR="0074111F">
        <w:rPr>
          <w:color w:val="000000"/>
        </w:rPr>
        <w:t xml:space="preserve"> </w:t>
      </w:r>
      <w:r w:rsidRPr="00E1023E">
        <w:rPr>
          <w:lang w:val="es-US"/>
        </w:rPr>
        <w:t>Debe utilizar los proveedores de la red, salvo</w:t>
      </w:r>
      <w:r w:rsidR="00AF649F">
        <w:rPr>
          <w:lang w:val="es-US"/>
        </w:rPr>
        <w:t xml:space="preserve"> en situaciones de emergencia o </w:t>
      </w:r>
      <w:r w:rsidRPr="00E1023E">
        <w:rPr>
          <w:lang w:val="es-US"/>
        </w:rPr>
        <w:t xml:space="preserve">atención de urgencia, </w:t>
      </w:r>
      <w:r w:rsidRPr="00E1023E">
        <w:rPr>
          <w:shd w:val="clear" w:color="auto" w:fill="D9D9D9" w:themeFill="background1" w:themeFillShade="D9"/>
          <w:lang w:val="es-US"/>
        </w:rPr>
        <w:t>[o para servicios de diálisis renal o de otro tipo fuera del área]</w:t>
      </w:r>
      <w:r w:rsidRPr="00E1023E">
        <w:rPr>
          <w:lang w:val="es-US"/>
        </w:rPr>
        <w:t>.</w:t>
      </w:r>
      <w:r w:rsidR="0074111F">
        <w:rPr>
          <w:lang w:val="es-US"/>
        </w:rPr>
        <w:t xml:space="preserve"> </w:t>
      </w:r>
      <w:r w:rsidRPr="00E1023E">
        <w:rPr>
          <w:lang w:val="es-US"/>
        </w:rPr>
        <w:t xml:space="preserve">Si usted recibe atención de rutina de parte de proveedores fuera de la red, ni Medicare ni </w:t>
      </w:r>
      <w:r w:rsidRPr="00E1023E">
        <w:rPr>
          <w:shd w:val="clear" w:color="auto" w:fill="D9D9D9" w:themeFill="background1" w:themeFillShade="D9"/>
          <w:lang w:val="es-US"/>
        </w:rPr>
        <w:t xml:space="preserve">[Plan </w:t>
      </w:r>
      <w:proofErr w:type="spellStart"/>
      <w:r w:rsidRPr="00E1023E">
        <w:rPr>
          <w:shd w:val="clear" w:color="auto" w:fill="D9D9D9" w:themeFill="background1" w:themeFillShade="D9"/>
          <w:lang w:val="es-US"/>
        </w:rPr>
        <w:t>Name</w:t>
      </w:r>
      <w:proofErr w:type="spellEnd"/>
      <w:r w:rsidRPr="00E1023E">
        <w:rPr>
          <w:shd w:val="clear" w:color="auto" w:fill="D9D9D9" w:themeFill="background1" w:themeFillShade="D9"/>
          <w:lang w:val="es-US"/>
        </w:rPr>
        <w:t>]</w:t>
      </w:r>
      <w:r w:rsidR="00734430">
        <w:rPr>
          <w:lang w:val="es-US"/>
        </w:rPr>
        <w:t xml:space="preserve"> se </w:t>
      </w:r>
      <w:r w:rsidRPr="00E1023E">
        <w:rPr>
          <w:lang w:val="es-US"/>
        </w:rPr>
        <w:t>harán responsables de los costos].</w:t>
      </w:r>
    </w:p>
    <w:p w14:paraId="5DAC4DBC" w14:textId="2D896602" w:rsidR="00C37D7B" w:rsidRPr="00E1023E" w:rsidRDefault="00A60EAE" w:rsidP="0060700D">
      <w:bookmarkStart w:id="14" w:name="_Toc174498060"/>
      <w:bookmarkStart w:id="15" w:name="_Toc185406646"/>
      <w:bookmarkStart w:id="16" w:name="_Toc185743769"/>
      <w:bookmarkStart w:id="17" w:name="_Toc185821993"/>
      <w:bookmarkStart w:id="18" w:name="_Toc185845132"/>
      <w:bookmarkStart w:id="19" w:name="_Toc188179492"/>
      <w:bookmarkStart w:id="20" w:name="_Toc188246785"/>
      <w:bookmarkStart w:id="21" w:name="_Toc188256981"/>
      <w:bookmarkStart w:id="22" w:name="_Toc192416202"/>
      <w:bookmarkStart w:id="23" w:name="_Toc477333384"/>
      <w:bookmarkStart w:id="24" w:name="_Toc139176738"/>
      <w:r w:rsidRPr="00E1023E">
        <w:rPr>
          <w:color w:val="000000"/>
        </w:rPr>
        <w:t>[PPO and POS plans should include information that, with the exception of emergencies, it may cost more to get care from out-of-network providers.]</w:t>
      </w:r>
      <w:r w:rsidRPr="00E1023E">
        <w:rPr>
          <w:sz w:val="28"/>
        </w:rPr>
        <w:br w:type="page"/>
      </w:r>
    </w:p>
    <w:p w14:paraId="362F19A9" w14:textId="77777777" w:rsidR="00C9745F" w:rsidRPr="00E1023E" w:rsidRDefault="00C9745F" w:rsidP="0060700D">
      <w:pPr>
        <w:pStyle w:val="Heading3"/>
        <w:spacing w:before="120" w:after="120"/>
        <w:rPr>
          <w:rFonts w:ascii="Times New Roman" w:hAnsi="Times New Roman"/>
          <w:sz w:val="28"/>
        </w:rPr>
      </w:pPr>
      <w:bookmarkStart w:id="25" w:name="_Toc108393581"/>
      <w:r w:rsidRPr="00E1023E">
        <w:rPr>
          <w:rFonts w:ascii="Times New Roman" w:hAnsi="Times New Roman"/>
          <w:sz w:val="28"/>
          <w:lang w:val="es-US"/>
        </w:rPr>
        <w:lastRenderedPageBreak/>
        <w:t xml:space="preserve">¿Cuál es el área de servicio de </w:t>
      </w:r>
      <w:r w:rsidRPr="00E1023E">
        <w:rPr>
          <w:rStyle w:val="1inserts"/>
          <w:rFonts w:ascii="Times New Roman" w:hAnsi="Times New Roman" w:cs="Times New Roman"/>
          <w:sz w:val="28"/>
          <w:szCs w:val="28"/>
          <w:shd w:val="clear" w:color="auto" w:fill="DDDDDD"/>
          <w:lang w:val="es-US"/>
        </w:rPr>
        <w:t xml:space="preserve">[Plan </w:t>
      </w:r>
      <w:proofErr w:type="spellStart"/>
      <w:r w:rsidRPr="00E1023E">
        <w:rPr>
          <w:rStyle w:val="1inserts"/>
          <w:rFonts w:ascii="Times New Roman" w:hAnsi="Times New Roman" w:cs="Times New Roman"/>
          <w:sz w:val="28"/>
          <w:szCs w:val="28"/>
          <w:shd w:val="clear" w:color="auto" w:fill="DDDDDD"/>
          <w:lang w:val="es-US"/>
        </w:rPr>
        <w:t>Name</w:t>
      </w:r>
      <w:proofErr w:type="spellEnd"/>
      <w:r w:rsidRPr="00E1023E">
        <w:rPr>
          <w:rStyle w:val="1inserts"/>
          <w:rFonts w:ascii="Times New Roman" w:hAnsi="Times New Roman" w:cs="Times New Roman"/>
          <w:sz w:val="28"/>
          <w:szCs w:val="28"/>
          <w:shd w:val="clear" w:color="auto" w:fill="DDDDDD"/>
          <w:lang w:val="es-US"/>
        </w:rPr>
        <w:t>]</w:t>
      </w:r>
      <w:r w:rsidRPr="00E1023E">
        <w:rPr>
          <w:rFonts w:ascii="Times New Roman" w:hAnsi="Times New Roman"/>
          <w:sz w:val="28"/>
          <w:lang w:val="es-US"/>
        </w:rPr>
        <w:t>?</w:t>
      </w:r>
      <w:bookmarkEnd w:id="14"/>
      <w:bookmarkEnd w:id="15"/>
      <w:bookmarkEnd w:id="16"/>
      <w:bookmarkEnd w:id="17"/>
      <w:bookmarkEnd w:id="18"/>
      <w:bookmarkEnd w:id="19"/>
      <w:bookmarkEnd w:id="20"/>
      <w:bookmarkEnd w:id="21"/>
      <w:bookmarkEnd w:id="22"/>
      <w:bookmarkEnd w:id="23"/>
      <w:bookmarkEnd w:id="24"/>
      <w:bookmarkEnd w:id="25"/>
    </w:p>
    <w:p w14:paraId="47F8459B" w14:textId="6BC6A4B8" w:rsidR="00C9745F" w:rsidRPr="00E1023E" w:rsidRDefault="00C9745F" w:rsidP="0060700D">
      <w:r w:rsidRPr="00E1023E">
        <w:rPr>
          <w:shd w:val="clear" w:color="auto" w:fill="DDDDDD"/>
          <w:lang w:val="es-US"/>
        </w:rPr>
        <w:t xml:space="preserve">[“El condado” </w:t>
      </w:r>
      <w:proofErr w:type="spellStart"/>
      <w:r w:rsidRPr="00E1023E">
        <w:rPr>
          <w:shd w:val="clear" w:color="auto" w:fill="DDDDDD"/>
          <w:lang w:val="es-US"/>
        </w:rPr>
        <w:t>or</w:t>
      </w:r>
      <w:proofErr w:type="spellEnd"/>
      <w:r w:rsidRPr="00E1023E">
        <w:rPr>
          <w:shd w:val="clear" w:color="auto" w:fill="DDDDDD"/>
          <w:lang w:val="es-US"/>
        </w:rPr>
        <w:t xml:space="preserve"> “Los condados”]</w:t>
      </w:r>
      <w:r w:rsidRPr="00E1023E">
        <w:rPr>
          <w:lang w:val="es-US"/>
        </w:rPr>
        <w:t xml:space="preserve"> [</w:t>
      </w:r>
      <w:proofErr w:type="spellStart"/>
      <w:r w:rsidRPr="00E1023E">
        <w:rPr>
          <w:lang w:val="es-US"/>
        </w:rPr>
        <w:t>for</w:t>
      </w:r>
      <w:proofErr w:type="spellEnd"/>
      <w:r w:rsidRPr="00E1023E">
        <w:rPr>
          <w:lang w:val="es-US"/>
        </w:rPr>
        <w:t xml:space="preserve"> Regional </w:t>
      </w:r>
      <w:proofErr w:type="spellStart"/>
      <w:r w:rsidRPr="00E1023E">
        <w:rPr>
          <w:lang w:val="es-US"/>
        </w:rPr>
        <w:t>Preferred</w:t>
      </w:r>
      <w:proofErr w:type="spellEnd"/>
      <w:r w:rsidRPr="00E1023E">
        <w:rPr>
          <w:lang w:val="es-US"/>
        </w:rPr>
        <w:t xml:space="preserve"> </w:t>
      </w:r>
      <w:proofErr w:type="spellStart"/>
      <w:r w:rsidRPr="00E1023E">
        <w:rPr>
          <w:lang w:val="es-US"/>
        </w:rPr>
        <w:t>Provider</w:t>
      </w:r>
      <w:proofErr w:type="spellEnd"/>
      <w:r w:rsidRPr="00E1023E">
        <w:rPr>
          <w:lang w:val="es-US"/>
        </w:rPr>
        <w:t xml:space="preserve"> </w:t>
      </w:r>
      <w:proofErr w:type="spellStart"/>
      <w:r w:rsidRPr="00E1023E">
        <w:rPr>
          <w:lang w:val="es-US"/>
        </w:rPr>
        <w:t>Organizations</w:t>
      </w:r>
      <w:proofErr w:type="spellEnd"/>
      <w:r w:rsidRPr="00E1023E">
        <w:rPr>
          <w:lang w:val="es-US"/>
        </w:rPr>
        <w:t xml:space="preserve"> (</w:t>
      </w:r>
      <w:proofErr w:type="spellStart"/>
      <w:r w:rsidRPr="00E1023E">
        <w:rPr>
          <w:lang w:val="es-US"/>
        </w:rPr>
        <w:t>RPPOs</w:t>
      </w:r>
      <w:proofErr w:type="spellEnd"/>
      <w:r w:rsidRPr="00E1023E">
        <w:rPr>
          <w:lang w:val="es-US"/>
        </w:rPr>
        <w:t xml:space="preserve">) </w:t>
      </w:r>
      <w:proofErr w:type="spellStart"/>
      <w:r w:rsidRPr="00E1023E">
        <w:rPr>
          <w:lang w:val="es-US"/>
        </w:rPr>
        <w:t>only</w:t>
      </w:r>
      <w:proofErr w:type="spellEnd"/>
      <w:r w:rsidRPr="00E1023E">
        <w:rPr>
          <w:lang w:val="es-US"/>
        </w:rPr>
        <w:t>:</w:t>
      </w:r>
      <w:r w:rsidRPr="00E1023E">
        <w:rPr>
          <w:shd w:val="clear" w:color="auto" w:fill="DDDDDD"/>
          <w:lang w:val="es-US"/>
        </w:rPr>
        <w:t xml:space="preserve"> “El estado” </w:t>
      </w:r>
      <w:proofErr w:type="spellStart"/>
      <w:r w:rsidRPr="00E1023E">
        <w:rPr>
          <w:shd w:val="clear" w:color="auto" w:fill="DDDDDD"/>
          <w:lang w:val="es-US"/>
        </w:rPr>
        <w:t>or</w:t>
      </w:r>
      <w:proofErr w:type="spellEnd"/>
      <w:r w:rsidRPr="00E1023E">
        <w:rPr>
          <w:shd w:val="clear" w:color="auto" w:fill="DDDDDD"/>
          <w:lang w:val="es-US"/>
        </w:rPr>
        <w:t xml:space="preserve"> “Los estados”]</w:t>
      </w:r>
      <w:r w:rsidRPr="00E1023E">
        <w:rPr>
          <w:lang w:val="es-US"/>
        </w:rPr>
        <w:t xml:space="preserve"> [</w:t>
      </w:r>
      <w:proofErr w:type="spellStart"/>
      <w:r w:rsidRPr="00E1023E">
        <w:rPr>
          <w:lang w:val="es-US"/>
        </w:rPr>
        <w:t>for</w:t>
      </w:r>
      <w:proofErr w:type="spellEnd"/>
      <w:r w:rsidRPr="00E1023E">
        <w:rPr>
          <w:lang w:val="es-US"/>
        </w:rPr>
        <w:t xml:space="preserve"> </w:t>
      </w:r>
      <w:proofErr w:type="spellStart"/>
      <w:r w:rsidRPr="00E1023E">
        <w:rPr>
          <w:lang w:val="es-US"/>
        </w:rPr>
        <w:t>plans</w:t>
      </w:r>
      <w:proofErr w:type="spellEnd"/>
      <w:r w:rsidRPr="00E1023E">
        <w:rPr>
          <w:lang w:val="es-US"/>
        </w:rPr>
        <w:t xml:space="preserve"> </w:t>
      </w:r>
      <w:proofErr w:type="spellStart"/>
      <w:r w:rsidRPr="00E1023E">
        <w:rPr>
          <w:lang w:val="es-US"/>
        </w:rPr>
        <w:t>with</w:t>
      </w:r>
      <w:proofErr w:type="spellEnd"/>
      <w:r w:rsidRPr="00E1023E">
        <w:rPr>
          <w:lang w:val="es-US"/>
        </w:rPr>
        <w:t xml:space="preserve"> a </w:t>
      </w:r>
      <w:proofErr w:type="spellStart"/>
      <w:r w:rsidRPr="00E1023E">
        <w:rPr>
          <w:lang w:val="es-US"/>
        </w:rPr>
        <w:t>partial</w:t>
      </w:r>
      <w:proofErr w:type="spellEnd"/>
      <w:r w:rsidRPr="00E1023E">
        <w:rPr>
          <w:lang w:val="es-US"/>
        </w:rPr>
        <w:t xml:space="preserve"> </w:t>
      </w:r>
      <w:proofErr w:type="spellStart"/>
      <w:r w:rsidRPr="00E1023E">
        <w:rPr>
          <w:lang w:val="es-US"/>
        </w:rPr>
        <w:t>county</w:t>
      </w:r>
      <w:proofErr w:type="spellEnd"/>
      <w:r w:rsidRPr="00E1023E">
        <w:rPr>
          <w:lang w:val="es-US"/>
        </w:rPr>
        <w:t xml:space="preserve"> </w:t>
      </w:r>
      <w:proofErr w:type="spellStart"/>
      <w:r w:rsidRPr="00E1023E">
        <w:rPr>
          <w:lang w:val="es-US"/>
        </w:rPr>
        <w:t>service</w:t>
      </w:r>
      <w:proofErr w:type="spellEnd"/>
      <w:r w:rsidRPr="00E1023E">
        <w:rPr>
          <w:lang w:val="es-US"/>
        </w:rPr>
        <w:t xml:space="preserve"> </w:t>
      </w:r>
      <w:proofErr w:type="spellStart"/>
      <w:r w:rsidRPr="00E1023E">
        <w:rPr>
          <w:lang w:val="es-US"/>
        </w:rPr>
        <w:t>area</w:t>
      </w:r>
      <w:proofErr w:type="spellEnd"/>
      <w:r w:rsidRPr="00E1023E">
        <w:rPr>
          <w:lang w:val="es-US"/>
        </w:rPr>
        <w:t xml:space="preserve"> </w:t>
      </w:r>
      <w:proofErr w:type="spellStart"/>
      <w:r w:rsidRPr="00E1023E">
        <w:rPr>
          <w:lang w:val="es-US"/>
        </w:rPr>
        <w:t>only</w:t>
      </w:r>
      <w:proofErr w:type="spellEnd"/>
      <w:r w:rsidRPr="00E1023E">
        <w:rPr>
          <w:lang w:val="es-US"/>
        </w:rPr>
        <w:t xml:space="preserve">: </w:t>
      </w:r>
      <w:r w:rsidRPr="00E1023E">
        <w:rPr>
          <w:shd w:val="clear" w:color="auto" w:fill="D9D9D9" w:themeFill="background1" w:themeFillShade="D9"/>
          <w:lang w:val="es-US"/>
        </w:rPr>
        <w:t>p</w:t>
      </w:r>
      <w:r w:rsidRPr="00E1023E">
        <w:rPr>
          <w:shd w:val="clear" w:color="auto" w:fill="D9D9D9" w:themeFill="background1" w:themeFillShade="D9"/>
        </w:rPr>
        <w:t>arts</w:t>
      </w:r>
      <w:r w:rsidRPr="00E1023E">
        <w:rPr>
          <w:shd w:val="clear" w:color="auto" w:fill="DDDDDD"/>
        </w:rPr>
        <w:t xml:space="preserve"> of counties/zip codes</w:t>
      </w:r>
      <w:r w:rsidRPr="00E1023E">
        <w:rPr>
          <w:shd w:val="clear" w:color="auto" w:fill="DDDDDD"/>
          <w:lang w:val="es-US"/>
        </w:rPr>
        <w:t>]</w:t>
      </w:r>
      <w:r w:rsidRPr="00E1023E">
        <w:rPr>
          <w:lang w:val="es-US"/>
        </w:rPr>
        <w:t xml:space="preserve"> en nuestra área de servicio se </w:t>
      </w:r>
      <w:r w:rsidRPr="00E1023E">
        <w:rPr>
          <w:shd w:val="clear" w:color="auto" w:fill="DDDDDD"/>
          <w:lang w:val="es-US"/>
        </w:rPr>
        <w:t xml:space="preserve">[“menciona” </w:t>
      </w:r>
      <w:proofErr w:type="spellStart"/>
      <w:r w:rsidRPr="00E1023E">
        <w:rPr>
          <w:shd w:val="clear" w:color="auto" w:fill="DDDDDD"/>
          <w:lang w:val="es-US"/>
        </w:rPr>
        <w:t>or</w:t>
      </w:r>
      <w:proofErr w:type="spellEnd"/>
      <w:r w:rsidRPr="00E1023E">
        <w:rPr>
          <w:shd w:val="clear" w:color="auto" w:fill="DDDDDD"/>
          <w:lang w:val="es-US"/>
        </w:rPr>
        <w:t xml:space="preserve"> “mencionan”]</w:t>
      </w:r>
      <w:r w:rsidRPr="00E1023E">
        <w:rPr>
          <w:lang w:val="es-US"/>
        </w:rPr>
        <w:t xml:space="preserve"> a continuación. [</w:t>
      </w:r>
      <w:proofErr w:type="spellStart"/>
      <w:r w:rsidRPr="00E1023E">
        <w:rPr>
          <w:lang w:val="es-US"/>
        </w:rPr>
        <w:t>Optional</w:t>
      </w:r>
      <w:proofErr w:type="spellEnd"/>
      <w:r w:rsidRPr="00E1023E">
        <w:rPr>
          <w:lang w:val="es-US"/>
        </w:rPr>
        <w:t xml:space="preserve">: </w:t>
      </w:r>
      <w:proofErr w:type="spellStart"/>
      <w:r w:rsidRPr="00E1023E">
        <w:rPr>
          <w:lang w:val="es-US"/>
        </w:rPr>
        <w:t>You</w:t>
      </w:r>
      <w:proofErr w:type="spellEnd"/>
      <w:r w:rsidRPr="00E1023E">
        <w:rPr>
          <w:lang w:val="es-US"/>
        </w:rPr>
        <w:t xml:space="preserve"> </w:t>
      </w:r>
      <w:proofErr w:type="spellStart"/>
      <w:r w:rsidRPr="00E1023E">
        <w:rPr>
          <w:lang w:val="es-US"/>
        </w:rPr>
        <w:t>may</w:t>
      </w:r>
      <w:proofErr w:type="spellEnd"/>
      <w:r w:rsidRPr="00E1023E">
        <w:rPr>
          <w:lang w:val="es-US"/>
        </w:rPr>
        <w:t xml:space="preserve"> </w:t>
      </w:r>
      <w:proofErr w:type="spellStart"/>
      <w:r w:rsidRPr="00E1023E">
        <w:rPr>
          <w:lang w:val="es-US"/>
        </w:rPr>
        <w:t>include</w:t>
      </w:r>
      <w:proofErr w:type="spellEnd"/>
      <w:r w:rsidRPr="00E1023E">
        <w:rPr>
          <w:lang w:val="es-US"/>
        </w:rPr>
        <w:t xml:space="preserve"> a </w:t>
      </w:r>
      <w:proofErr w:type="spellStart"/>
      <w:r w:rsidRPr="00E1023E">
        <w:rPr>
          <w:lang w:val="es-US"/>
        </w:rPr>
        <w:t>map</w:t>
      </w:r>
      <w:proofErr w:type="spellEnd"/>
      <w:r w:rsidRPr="00E1023E">
        <w:rPr>
          <w:lang w:val="es-US"/>
        </w:rPr>
        <w:t xml:space="preserve"> </w:t>
      </w:r>
      <w:proofErr w:type="spellStart"/>
      <w:r w:rsidRPr="00E1023E">
        <w:rPr>
          <w:lang w:val="es-US"/>
        </w:rPr>
        <w:t>of</w:t>
      </w:r>
      <w:proofErr w:type="spellEnd"/>
      <w:r w:rsidRPr="00E1023E">
        <w:rPr>
          <w:lang w:val="es-US"/>
        </w:rPr>
        <w:t xml:space="preserve"> </w:t>
      </w:r>
      <w:proofErr w:type="spellStart"/>
      <w:r w:rsidRPr="00E1023E">
        <w:rPr>
          <w:lang w:val="es-US"/>
        </w:rPr>
        <w:t>the</w:t>
      </w:r>
      <w:proofErr w:type="spellEnd"/>
      <w:r w:rsidRPr="00E1023E">
        <w:rPr>
          <w:lang w:val="es-US"/>
        </w:rPr>
        <w:t xml:space="preserve"> </w:t>
      </w:r>
      <w:proofErr w:type="spellStart"/>
      <w:r w:rsidRPr="00E1023E">
        <w:rPr>
          <w:lang w:val="es-US"/>
        </w:rPr>
        <w:t>area</w:t>
      </w:r>
      <w:proofErr w:type="spellEnd"/>
      <w:r w:rsidRPr="00E1023E">
        <w:rPr>
          <w:lang w:val="es-US"/>
        </w:rPr>
        <w:t xml:space="preserve"> in </w:t>
      </w:r>
      <w:proofErr w:type="spellStart"/>
      <w:r w:rsidRPr="00E1023E">
        <w:rPr>
          <w:lang w:val="es-US"/>
        </w:rPr>
        <w:t>addition</w:t>
      </w:r>
      <w:proofErr w:type="spellEnd"/>
      <w:r w:rsidRPr="00E1023E">
        <w:rPr>
          <w:lang w:val="es-US"/>
        </w:rPr>
        <w:t xml:space="preserve"> </w:t>
      </w:r>
      <w:proofErr w:type="spellStart"/>
      <w:r w:rsidRPr="00E1023E">
        <w:rPr>
          <w:lang w:val="es-US"/>
        </w:rPr>
        <w:t>to</w:t>
      </w:r>
      <w:proofErr w:type="spellEnd"/>
      <w:r w:rsidRPr="00E1023E">
        <w:rPr>
          <w:lang w:val="es-US"/>
        </w:rPr>
        <w:t xml:space="preserve"> </w:t>
      </w:r>
      <w:proofErr w:type="spellStart"/>
      <w:r w:rsidRPr="00E1023E">
        <w:rPr>
          <w:lang w:val="es-US"/>
        </w:rPr>
        <w:t>listing</w:t>
      </w:r>
      <w:proofErr w:type="spellEnd"/>
      <w:r w:rsidRPr="00E1023E">
        <w:rPr>
          <w:lang w:val="es-US"/>
        </w:rPr>
        <w:t xml:space="preserve"> </w:t>
      </w:r>
      <w:proofErr w:type="spellStart"/>
      <w:r w:rsidRPr="00E1023E">
        <w:rPr>
          <w:lang w:val="es-US"/>
        </w:rPr>
        <w:t>the</w:t>
      </w:r>
      <w:proofErr w:type="spellEnd"/>
      <w:r w:rsidRPr="00E1023E">
        <w:rPr>
          <w:lang w:val="es-US"/>
        </w:rPr>
        <w:t xml:space="preserve"> </w:t>
      </w:r>
      <w:proofErr w:type="spellStart"/>
      <w:r w:rsidRPr="00E1023E">
        <w:rPr>
          <w:lang w:val="es-US"/>
        </w:rPr>
        <w:t>service</w:t>
      </w:r>
      <w:proofErr w:type="spellEnd"/>
      <w:r w:rsidRPr="00E1023E">
        <w:rPr>
          <w:lang w:val="es-US"/>
        </w:rPr>
        <w:t xml:space="preserve"> </w:t>
      </w:r>
      <w:proofErr w:type="spellStart"/>
      <w:r w:rsidRPr="00E1023E">
        <w:rPr>
          <w:lang w:val="es-US"/>
        </w:rPr>
        <w:t>area</w:t>
      </w:r>
      <w:proofErr w:type="spellEnd"/>
      <w:r w:rsidRPr="00E1023E">
        <w:rPr>
          <w:lang w:val="es-US"/>
        </w:rPr>
        <w:t xml:space="preserve">, and </w:t>
      </w:r>
      <w:proofErr w:type="spellStart"/>
      <w:r w:rsidRPr="00E1023E">
        <w:rPr>
          <w:lang w:val="es-US"/>
        </w:rPr>
        <w:t>modify</w:t>
      </w:r>
      <w:proofErr w:type="spellEnd"/>
      <w:r w:rsidRPr="00E1023E">
        <w:rPr>
          <w:lang w:val="es-US"/>
        </w:rPr>
        <w:t xml:space="preserve"> </w:t>
      </w:r>
      <w:proofErr w:type="spellStart"/>
      <w:r w:rsidRPr="00E1023E">
        <w:rPr>
          <w:lang w:val="es-US"/>
        </w:rPr>
        <w:t>the</w:t>
      </w:r>
      <w:proofErr w:type="spellEnd"/>
      <w:r w:rsidRPr="00E1023E">
        <w:rPr>
          <w:lang w:val="es-US"/>
        </w:rPr>
        <w:t xml:space="preserve"> prior </w:t>
      </w:r>
      <w:proofErr w:type="spellStart"/>
      <w:r w:rsidRPr="00E1023E">
        <w:rPr>
          <w:lang w:val="es-US"/>
        </w:rPr>
        <w:t>sentence</w:t>
      </w:r>
      <w:proofErr w:type="spellEnd"/>
      <w:r w:rsidRPr="00E1023E">
        <w:rPr>
          <w:lang w:val="es-US"/>
        </w:rPr>
        <w:t xml:space="preserve"> </w:t>
      </w:r>
      <w:proofErr w:type="spellStart"/>
      <w:r w:rsidRPr="00E1023E">
        <w:rPr>
          <w:lang w:val="es-US"/>
        </w:rPr>
        <w:t>to</w:t>
      </w:r>
      <w:proofErr w:type="spellEnd"/>
      <w:r w:rsidRPr="00E1023E">
        <w:rPr>
          <w:lang w:val="es-US"/>
        </w:rPr>
        <w:t xml:space="preserve"> </w:t>
      </w:r>
      <w:proofErr w:type="spellStart"/>
      <w:r w:rsidRPr="00E1023E">
        <w:rPr>
          <w:lang w:val="es-US"/>
        </w:rPr>
        <w:t>refer</w:t>
      </w:r>
      <w:proofErr w:type="spellEnd"/>
      <w:r w:rsidRPr="00E1023E">
        <w:rPr>
          <w:lang w:val="es-US"/>
        </w:rPr>
        <w:t xml:space="preserve"> </w:t>
      </w:r>
      <w:proofErr w:type="spellStart"/>
      <w:r w:rsidRPr="00E1023E">
        <w:rPr>
          <w:lang w:val="es-US"/>
        </w:rPr>
        <w:t>readers</w:t>
      </w:r>
      <w:proofErr w:type="spellEnd"/>
      <w:r w:rsidRPr="00E1023E">
        <w:rPr>
          <w:lang w:val="es-US"/>
        </w:rPr>
        <w:t xml:space="preserve"> </w:t>
      </w:r>
      <w:proofErr w:type="spellStart"/>
      <w:r w:rsidRPr="00E1023E">
        <w:rPr>
          <w:lang w:val="es-US"/>
        </w:rPr>
        <w:t>to</w:t>
      </w:r>
      <w:proofErr w:type="spellEnd"/>
      <w:r w:rsidRPr="00E1023E">
        <w:rPr>
          <w:lang w:val="es-US"/>
        </w:rPr>
        <w:t xml:space="preserve"> </w:t>
      </w:r>
      <w:proofErr w:type="spellStart"/>
      <w:r w:rsidRPr="00E1023E">
        <w:rPr>
          <w:lang w:val="es-US"/>
        </w:rPr>
        <w:t>the</w:t>
      </w:r>
      <w:proofErr w:type="spellEnd"/>
      <w:r w:rsidRPr="00E1023E">
        <w:rPr>
          <w:lang w:val="es-US"/>
        </w:rPr>
        <w:t xml:space="preserve"> </w:t>
      </w:r>
      <w:proofErr w:type="spellStart"/>
      <w:r w:rsidRPr="00E1023E">
        <w:rPr>
          <w:lang w:val="es-US"/>
        </w:rPr>
        <w:t>map</w:t>
      </w:r>
      <w:proofErr w:type="spellEnd"/>
      <w:r w:rsidRPr="00E1023E">
        <w:rPr>
          <w:lang w:val="es-US"/>
        </w:rPr>
        <w:t>.]</w:t>
      </w:r>
    </w:p>
    <w:p w14:paraId="1A9323A7" w14:textId="18C1AA52" w:rsidR="00C9745F" w:rsidRPr="00E1023E" w:rsidRDefault="00C9745F" w:rsidP="0060700D">
      <w:r w:rsidRPr="00E1023E">
        <w:rPr>
          <w:lang w:val="es-US"/>
        </w:rPr>
        <w:t>[</w:t>
      </w:r>
      <w:proofErr w:type="spellStart"/>
      <w:r w:rsidRPr="00E1023E">
        <w:rPr>
          <w:lang w:val="es-US"/>
        </w:rPr>
        <w:t>Insert</w:t>
      </w:r>
      <w:proofErr w:type="spellEnd"/>
      <w:r w:rsidRPr="00E1023E">
        <w:rPr>
          <w:lang w:val="es-US"/>
        </w:rPr>
        <w:t xml:space="preserve"> plan </w:t>
      </w:r>
      <w:proofErr w:type="spellStart"/>
      <w:r w:rsidRPr="00E1023E">
        <w:rPr>
          <w:lang w:val="es-US"/>
        </w:rPr>
        <w:t>service</w:t>
      </w:r>
      <w:proofErr w:type="spellEnd"/>
      <w:r w:rsidRPr="00E1023E">
        <w:rPr>
          <w:lang w:val="es-US"/>
        </w:rPr>
        <w:t xml:space="preserve"> </w:t>
      </w:r>
      <w:proofErr w:type="spellStart"/>
      <w:r w:rsidRPr="00E1023E">
        <w:rPr>
          <w:lang w:val="es-US"/>
        </w:rPr>
        <w:t>area</w:t>
      </w:r>
      <w:proofErr w:type="spellEnd"/>
      <w:r w:rsidRPr="00E1023E">
        <w:rPr>
          <w:lang w:val="es-US"/>
        </w:rPr>
        <w:t xml:space="preserve"> </w:t>
      </w:r>
      <w:proofErr w:type="spellStart"/>
      <w:r w:rsidRPr="00E1023E">
        <w:rPr>
          <w:lang w:val="es-US"/>
        </w:rPr>
        <w:t>listing</w:t>
      </w:r>
      <w:proofErr w:type="spellEnd"/>
      <w:r w:rsidRPr="00E1023E">
        <w:rPr>
          <w:lang w:val="es-US"/>
        </w:rPr>
        <w:t>.</w:t>
      </w:r>
      <w:r w:rsidR="0074111F">
        <w:rPr>
          <w:lang w:val="es-US"/>
        </w:rPr>
        <w:t xml:space="preserve"> </w:t>
      </w:r>
      <w:proofErr w:type="spellStart"/>
      <w:r w:rsidRPr="00E1023E">
        <w:rPr>
          <w:lang w:val="es-US"/>
        </w:rPr>
        <w:t>If</w:t>
      </w:r>
      <w:proofErr w:type="spellEnd"/>
      <w:r w:rsidRPr="00E1023E">
        <w:rPr>
          <w:lang w:val="es-US"/>
        </w:rPr>
        <w:t xml:space="preserve"> </w:t>
      </w:r>
      <w:proofErr w:type="spellStart"/>
      <w:r w:rsidRPr="00E1023E">
        <w:rPr>
          <w:lang w:val="es-US"/>
        </w:rPr>
        <w:t>approved</w:t>
      </w:r>
      <w:proofErr w:type="spellEnd"/>
      <w:r w:rsidRPr="00E1023E">
        <w:rPr>
          <w:lang w:val="es-US"/>
        </w:rPr>
        <w:t xml:space="preserve"> </w:t>
      </w:r>
      <w:proofErr w:type="spellStart"/>
      <w:r w:rsidRPr="00E1023E">
        <w:rPr>
          <w:lang w:val="es-US"/>
        </w:rPr>
        <w:t>for</w:t>
      </w:r>
      <w:proofErr w:type="spellEnd"/>
      <w:r w:rsidRPr="00E1023E">
        <w:rPr>
          <w:lang w:val="es-US"/>
        </w:rPr>
        <w:t xml:space="preserve"> </w:t>
      </w:r>
      <w:proofErr w:type="spellStart"/>
      <w:r w:rsidRPr="00E1023E">
        <w:rPr>
          <w:lang w:val="es-US"/>
        </w:rPr>
        <w:t>the</w:t>
      </w:r>
      <w:proofErr w:type="spellEnd"/>
      <w:r w:rsidRPr="00E1023E">
        <w:rPr>
          <w:lang w:val="es-US"/>
        </w:rPr>
        <w:t xml:space="preserve"> </w:t>
      </w:r>
      <w:proofErr w:type="spellStart"/>
      <w:r w:rsidRPr="00E1023E">
        <w:rPr>
          <w:lang w:val="es-US"/>
        </w:rPr>
        <w:t>entire</w:t>
      </w:r>
      <w:proofErr w:type="spellEnd"/>
      <w:r w:rsidRPr="00E1023E">
        <w:rPr>
          <w:lang w:val="es-US"/>
        </w:rPr>
        <w:t xml:space="preserve"> </w:t>
      </w:r>
      <w:proofErr w:type="spellStart"/>
      <w:r w:rsidRPr="00E1023E">
        <w:rPr>
          <w:lang w:val="es-US"/>
        </w:rPr>
        <w:t>county</w:t>
      </w:r>
      <w:proofErr w:type="spellEnd"/>
      <w:r w:rsidRPr="00E1023E">
        <w:rPr>
          <w:lang w:val="es-US"/>
        </w:rPr>
        <w:t xml:space="preserve">, use </w:t>
      </w:r>
      <w:proofErr w:type="spellStart"/>
      <w:r w:rsidRPr="00E1023E">
        <w:rPr>
          <w:lang w:val="es-US"/>
        </w:rPr>
        <w:t>county</w:t>
      </w:r>
      <w:proofErr w:type="spellEnd"/>
      <w:r w:rsidRPr="00E1023E">
        <w:rPr>
          <w:lang w:val="es-US"/>
        </w:rPr>
        <w:t xml:space="preserve"> </w:t>
      </w:r>
      <w:proofErr w:type="spellStart"/>
      <w:r w:rsidRPr="00E1023E">
        <w:rPr>
          <w:lang w:val="es-US"/>
        </w:rPr>
        <w:t>name</w:t>
      </w:r>
      <w:proofErr w:type="spellEnd"/>
      <w:r w:rsidRPr="00E1023E">
        <w:rPr>
          <w:lang w:val="es-US"/>
        </w:rPr>
        <w:t xml:space="preserve"> </w:t>
      </w:r>
      <w:proofErr w:type="spellStart"/>
      <w:r w:rsidRPr="00E1023E">
        <w:rPr>
          <w:lang w:val="es-US"/>
        </w:rPr>
        <w:t>only</w:t>
      </w:r>
      <w:proofErr w:type="spellEnd"/>
      <w:r w:rsidRPr="00E1023E">
        <w:rPr>
          <w:lang w:val="es-US"/>
        </w:rPr>
        <w:t>.</w:t>
      </w:r>
      <w:r w:rsidR="0074111F">
        <w:rPr>
          <w:lang w:val="es-US"/>
        </w:rPr>
        <w:t xml:space="preserve"> </w:t>
      </w:r>
      <w:proofErr w:type="spellStart"/>
      <w:r w:rsidRPr="00E1023E">
        <w:rPr>
          <w:lang w:val="es-US"/>
        </w:rPr>
        <w:t>For</w:t>
      </w:r>
      <w:proofErr w:type="spellEnd"/>
      <w:r w:rsidRPr="00E1023E">
        <w:rPr>
          <w:lang w:val="es-US"/>
        </w:rPr>
        <w:t xml:space="preserve"> </w:t>
      </w:r>
      <w:proofErr w:type="spellStart"/>
      <w:r w:rsidRPr="00E1023E">
        <w:rPr>
          <w:lang w:val="es-US"/>
        </w:rPr>
        <w:t>approved</w:t>
      </w:r>
      <w:proofErr w:type="spellEnd"/>
      <w:r w:rsidRPr="00E1023E">
        <w:rPr>
          <w:lang w:val="es-US"/>
        </w:rPr>
        <w:t xml:space="preserve"> </w:t>
      </w:r>
      <w:proofErr w:type="spellStart"/>
      <w:r w:rsidRPr="00E1023E">
        <w:rPr>
          <w:lang w:val="es-US"/>
        </w:rPr>
        <w:t>partial</w:t>
      </w:r>
      <w:proofErr w:type="spellEnd"/>
      <w:r w:rsidRPr="00E1023E">
        <w:rPr>
          <w:lang w:val="es-US"/>
        </w:rPr>
        <w:t xml:space="preserve"> </w:t>
      </w:r>
      <w:proofErr w:type="spellStart"/>
      <w:r w:rsidRPr="00E1023E">
        <w:rPr>
          <w:lang w:val="es-US"/>
        </w:rPr>
        <w:t>counties</w:t>
      </w:r>
      <w:proofErr w:type="spellEnd"/>
      <w:r w:rsidRPr="00E1023E">
        <w:rPr>
          <w:lang w:val="es-US"/>
        </w:rPr>
        <w:t xml:space="preserve">, use </w:t>
      </w:r>
      <w:proofErr w:type="spellStart"/>
      <w:r w:rsidRPr="00E1023E">
        <w:rPr>
          <w:lang w:val="es-US"/>
        </w:rPr>
        <w:t>county</w:t>
      </w:r>
      <w:proofErr w:type="spellEnd"/>
      <w:r w:rsidRPr="00E1023E">
        <w:rPr>
          <w:lang w:val="es-US"/>
        </w:rPr>
        <w:t xml:space="preserve"> </w:t>
      </w:r>
      <w:proofErr w:type="spellStart"/>
      <w:r w:rsidRPr="00E1023E">
        <w:rPr>
          <w:lang w:val="es-US"/>
        </w:rPr>
        <w:t>name</w:t>
      </w:r>
      <w:proofErr w:type="spellEnd"/>
      <w:r w:rsidRPr="00E1023E">
        <w:rPr>
          <w:lang w:val="es-US"/>
        </w:rPr>
        <w:t xml:space="preserve"> and zip </w:t>
      </w:r>
      <w:proofErr w:type="spellStart"/>
      <w:r w:rsidRPr="00E1023E">
        <w:rPr>
          <w:lang w:val="es-US"/>
        </w:rPr>
        <w:t>code</w:t>
      </w:r>
      <w:proofErr w:type="spellEnd"/>
      <w:r w:rsidRPr="00E1023E">
        <w:rPr>
          <w:lang w:val="es-US"/>
        </w:rPr>
        <w:t xml:space="preserve"> (</w:t>
      </w:r>
      <w:proofErr w:type="spellStart"/>
      <w:r w:rsidRPr="00E1023E">
        <w:rPr>
          <w:lang w:val="es-US"/>
        </w:rPr>
        <w:t>e.g</w:t>
      </w:r>
      <w:proofErr w:type="spellEnd"/>
      <w:r w:rsidRPr="00E1023E">
        <w:rPr>
          <w:lang w:val="es-US"/>
        </w:rPr>
        <w:t>., “</w:t>
      </w:r>
      <w:proofErr w:type="spellStart"/>
      <w:r w:rsidRPr="00E1023E">
        <w:rPr>
          <w:lang w:val="es-US"/>
        </w:rPr>
        <w:t>county</w:t>
      </w:r>
      <w:proofErr w:type="spellEnd"/>
      <w:r w:rsidRPr="00E1023E">
        <w:rPr>
          <w:lang w:val="es-US"/>
        </w:rPr>
        <w:t xml:space="preserve"> </w:t>
      </w:r>
      <w:proofErr w:type="spellStart"/>
      <w:r w:rsidRPr="00E1023E">
        <w:rPr>
          <w:lang w:val="es-US"/>
        </w:rPr>
        <w:t>name</w:t>
      </w:r>
      <w:proofErr w:type="spellEnd"/>
      <w:r w:rsidRPr="00E1023E">
        <w:rPr>
          <w:lang w:val="es-US"/>
        </w:rPr>
        <w:t>, solo los siguientes códigos postales: XXXXX…”)].</w:t>
      </w:r>
    </w:p>
    <w:p w14:paraId="19CB7711" w14:textId="77777777" w:rsidR="00C9745F" w:rsidRPr="00E1023E" w:rsidRDefault="00C9745F" w:rsidP="0060700D">
      <w:pPr>
        <w:pStyle w:val="Heading3"/>
        <w:spacing w:before="120" w:after="120"/>
        <w:rPr>
          <w:rFonts w:ascii="Times New Roman" w:hAnsi="Times New Roman" w:cs="Times New Roman"/>
          <w:sz w:val="28"/>
          <w:szCs w:val="28"/>
        </w:rPr>
      </w:pPr>
      <w:bookmarkStart w:id="26" w:name="_Toc477333385"/>
      <w:bookmarkStart w:id="27" w:name="_Toc192416203"/>
      <w:bookmarkStart w:id="28" w:name="_Toc188256982"/>
      <w:bookmarkStart w:id="29" w:name="_Toc188246786"/>
      <w:bookmarkStart w:id="30" w:name="_Toc188179493"/>
      <w:bookmarkStart w:id="31" w:name="_Toc185845133"/>
      <w:bookmarkStart w:id="32" w:name="_Toc185821994"/>
      <w:bookmarkStart w:id="33" w:name="_Toc185743770"/>
      <w:bookmarkStart w:id="34" w:name="_Toc185406647"/>
      <w:bookmarkStart w:id="35" w:name="_Toc174498061"/>
      <w:bookmarkStart w:id="36" w:name="_Toc108393582"/>
      <w:r w:rsidRPr="00E1023E">
        <w:rPr>
          <w:rFonts w:ascii="Times New Roman" w:hAnsi="Times New Roman" w:cs="Times New Roman"/>
          <w:sz w:val="28"/>
          <w:szCs w:val="28"/>
          <w:lang w:val="es-US"/>
        </w:rPr>
        <w:t xml:space="preserve">Cómo encontrar a los proveedores de </w:t>
      </w:r>
      <w:r w:rsidRPr="00E1023E">
        <w:rPr>
          <w:rStyle w:val="InsertChar"/>
          <w:rFonts w:ascii="Times New Roman" w:hAnsi="Times New Roman" w:cs="Times New Roman"/>
          <w:sz w:val="28"/>
          <w:szCs w:val="28"/>
          <w:shd w:val="clear" w:color="auto" w:fill="DDDDDD"/>
          <w:lang w:val="es-US"/>
        </w:rPr>
        <w:t xml:space="preserve">[Plan </w:t>
      </w:r>
      <w:proofErr w:type="spellStart"/>
      <w:r w:rsidRPr="00E1023E">
        <w:rPr>
          <w:rStyle w:val="InsertChar"/>
          <w:rFonts w:ascii="Times New Roman" w:hAnsi="Times New Roman" w:cs="Times New Roman"/>
          <w:sz w:val="28"/>
          <w:szCs w:val="28"/>
          <w:shd w:val="clear" w:color="auto" w:fill="DDDDDD"/>
          <w:lang w:val="es-US"/>
        </w:rPr>
        <w:t>Name</w:t>
      </w:r>
      <w:proofErr w:type="spellEnd"/>
      <w:r w:rsidRPr="00E1023E">
        <w:rPr>
          <w:rStyle w:val="InsertChar"/>
          <w:rFonts w:ascii="Times New Roman" w:hAnsi="Times New Roman" w:cs="Times New Roman"/>
          <w:sz w:val="28"/>
          <w:szCs w:val="28"/>
          <w:shd w:val="clear" w:color="auto" w:fill="DDDDDD"/>
          <w:lang w:val="es-US"/>
        </w:rPr>
        <w:t>]</w:t>
      </w:r>
      <w:r w:rsidRPr="00E1023E">
        <w:rPr>
          <w:rFonts w:ascii="Times New Roman" w:hAnsi="Times New Roman" w:cs="Times New Roman"/>
          <w:sz w:val="28"/>
          <w:szCs w:val="28"/>
          <w:lang w:val="es-US"/>
        </w:rPr>
        <w:t xml:space="preserve"> que atienden en su área</w:t>
      </w:r>
      <w:bookmarkEnd w:id="26"/>
      <w:bookmarkEnd w:id="27"/>
      <w:bookmarkEnd w:id="28"/>
      <w:bookmarkEnd w:id="29"/>
      <w:bookmarkEnd w:id="30"/>
      <w:bookmarkEnd w:id="31"/>
      <w:bookmarkEnd w:id="32"/>
      <w:bookmarkEnd w:id="33"/>
      <w:bookmarkEnd w:id="34"/>
      <w:bookmarkEnd w:id="35"/>
      <w:bookmarkEnd w:id="36"/>
      <w:r w:rsidRPr="00E1023E">
        <w:rPr>
          <w:rFonts w:ascii="Times New Roman" w:hAnsi="Times New Roman" w:cs="Times New Roman"/>
          <w:sz w:val="28"/>
          <w:szCs w:val="28"/>
          <w:lang w:val="es-US"/>
        </w:rPr>
        <w:t xml:space="preserve"> </w:t>
      </w:r>
    </w:p>
    <w:p w14:paraId="2DA37FE6" w14:textId="7C620D25" w:rsidR="00C9745F" w:rsidRPr="00E1023E" w:rsidRDefault="00C9745F" w:rsidP="0060700D">
      <w:r w:rsidRPr="00E1023E">
        <w:rPr>
          <w:lang w:val="es-US"/>
        </w:rPr>
        <w:t>[</w:t>
      </w:r>
      <w:proofErr w:type="spellStart"/>
      <w:r w:rsidRPr="00E1023E">
        <w:rPr>
          <w:lang w:val="es-US"/>
        </w:rPr>
        <w:t>Plans</w:t>
      </w:r>
      <w:proofErr w:type="spellEnd"/>
      <w:r w:rsidRPr="00E1023E">
        <w:rPr>
          <w:lang w:val="es-US"/>
        </w:rPr>
        <w:t xml:space="preserve"> </w:t>
      </w:r>
      <w:proofErr w:type="spellStart"/>
      <w:r w:rsidRPr="00E1023E">
        <w:rPr>
          <w:lang w:val="es-US"/>
        </w:rPr>
        <w:t>should</w:t>
      </w:r>
      <w:proofErr w:type="spellEnd"/>
      <w:r w:rsidRPr="00E1023E">
        <w:rPr>
          <w:lang w:val="es-US"/>
        </w:rPr>
        <w:t xml:space="preserve"> describe </w:t>
      </w:r>
      <w:proofErr w:type="spellStart"/>
      <w:r w:rsidRPr="00E1023E">
        <w:rPr>
          <w:lang w:val="es-US"/>
        </w:rPr>
        <w:t>how</w:t>
      </w:r>
      <w:proofErr w:type="spellEnd"/>
      <w:r w:rsidRPr="00E1023E">
        <w:rPr>
          <w:lang w:val="es-US"/>
        </w:rPr>
        <w:t xml:space="preserve"> </w:t>
      </w:r>
      <w:proofErr w:type="spellStart"/>
      <w:r w:rsidRPr="00E1023E">
        <w:rPr>
          <w:lang w:val="es-US"/>
        </w:rPr>
        <w:t>an</w:t>
      </w:r>
      <w:proofErr w:type="spellEnd"/>
      <w:r w:rsidRPr="00E1023E">
        <w:rPr>
          <w:lang w:val="es-US"/>
        </w:rPr>
        <w:t xml:space="preserve"> </w:t>
      </w:r>
      <w:proofErr w:type="spellStart"/>
      <w:r w:rsidRPr="00E1023E">
        <w:rPr>
          <w:lang w:val="es-US"/>
        </w:rPr>
        <w:t>enrollee</w:t>
      </w:r>
      <w:proofErr w:type="spellEnd"/>
      <w:r w:rsidRPr="00E1023E">
        <w:rPr>
          <w:lang w:val="es-US"/>
        </w:rPr>
        <w:t xml:space="preserve"> can </w:t>
      </w:r>
      <w:proofErr w:type="spellStart"/>
      <w:r w:rsidRPr="00E1023E">
        <w:rPr>
          <w:lang w:val="es-US"/>
        </w:rPr>
        <w:t>find</w:t>
      </w:r>
      <w:proofErr w:type="spellEnd"/>
      <w:r w:rsidRPr="00E1023E">
        <w:rPr>
          <w:lang w:val="es-US"/>
        </w:rPr>
        <w:t xml:space="preserve"> a </w:t>
      </w:r>
      <w:proofErr w:type="spellStart"/>
      <w:r w:rsidRPr="00E1023E">
        <w:rPr>
          <w:lang w:val="es-US"/>
        </w:rPr>
        <w:t>network</w:t>
      </w:r>
      <w:proofErr w:type="spellEnd"/>
      <w:r w:rsidRPr="00E1023E">
        <w:rPr>
          <w:lang w:val="es-US"/>
        </w:rPr>
        <w:t xml:space="preserve"> </w:t>
      </w:r>
      <w:proofErr w:type="spellStart"/>
      <w:r w:rsidRPr="00E1023E">
        <w:rPr>
          <w:lang w:val="es-US"/>
        </w:rPr>
        <w:t>provider</w:t>
      </w:r>
      <w:proofErr w:type="spellEnd"/>
      <w:r w:rsidRPr="00E1023E">
        <w:rPr>
          <w:lang w:val="es-US"/>
        </w:rPr>
        <w:t xml:space="preserve"> </w:t>
      </w:r>
      <w:proofErr w:type="spellStart"/>
      <w:r w:rsidRPr="00E1023E">
        <w:rPr>
          <w:lang w:val="es-US"/>
        </w:rPr>
        <w:t>nearest</w:t>
      </w:r>
      <w:proofErr w:type="spellEnd"/>
      <w:r w:rsidRPr="00E1023E">
        <w:rPr>
          <w:lang w:val="es-US"/>
        </w:rPr>
        <w:t xml:space="preserve"> </w:t>
      </w:r>
      <w:proofErr w:type="spellStart"/>
      <w:r w:rsidRPr="00E1023E">
        <w:rPr>
          <w:lang w:val="es-US"/>
        </w:rPr>
        <w:t>his</w:t>
      </w:r>
      <w:proofErr w:type="spellEnd"/>
      <w:r w:rsidRPr="00E1023E">
        <w:rPr>
          <w:lang w:val="es-US"/>
        </w:rPr>
        <w:t xml:space="preserve"> </w:t>
      </w:r>
      <w:proofErr w:type="spellStart"/>
      <w:r w:rsidRPr="00E1023E">
        <w:rPr>
          <w:lang w:val="es-US"/>
        </w:rPr>
        <w:t>or</w:t>
      </w:r>
      <w:proofErr w:type="spellEnd"/>
      <w:r w:rsidRPr="00E1023E">
        <w:rPr>
          <w:lang w:val="es-US"/>
        </w:rPr>
        <w:t xml:space="preserve"> </w:t>
      </w:r>
      <w:proofErr w:type="spellStart"/>
      <w:r w:rsidRPr="00E1023E">
        <w:rPr>
          <w:lang w:val="es-US"/>
        </w:rPr>
        <w:t>her</w:t>
      </w:r>
      <w:proofErr w:type="spellEnd"/>
      <w:r w:rsidRPr="00E1023E">
        <w:rPr>
          <w:lang w:val="es-US"/>
        </w:rPr>
        <w:t xml:space="preserve"> home </w:t>
      </w:r>
      <w:proofErr w:type="spellStart"/>
      <w:r w:rsidRPr="00E1023E">
        <w:rPr>
          <w:lang w:val="es-US"/>
        </w:rPr>
        <w:t>relative</w:t>
      </w:r>
      <w:proofErr w:type="spellEnd"/>
      <w:r w:rsidRPr="00E1023E">
        <w:rPr>
          <w:lang w:val="es-US"/>
        </w:rPr>
        <w:t xml:space="preserve"> </w:t>
      </w:r>
      <w:proofErr w:type="spellStart"/>
      <w:r w:rsidRPr="00E1023E">
        <w:rPr>
          <w:lang w:val="es-US"/>
        </w:rPr>
        <w:t>to</w:t>
      </w:r>
      <w:proofErr w:type="spellEnd"/>
      <w:r w:rsidRPr="00E1023E">
        <w:rPr>
          <w:lang w:val="es-US"/>
        </w:rPr>
        <w:t xml:space="preserve"> </w:t>
      </w:r>
      <w:proofErr w:type="spellStart"/>
      <w:r w:rsidRPr="00E1023E">
        <w:rPr>
          <w:lang w:val="es-US"/>
        </w:rPr>
        <w:t>the</w:t>
      </w:r>
      <w:proofErr w:type="spellEnd"/>
      <w:r w:rsidRPr="00E1023E">
        <w:rPr>
          <w:lang w:val="es-US"/>
        </w:rPr>
        <w:t xml:space="preserve"> </w:t>
      </w:r>
      <w:proofErr w:type="spellStart"/>
      <w:r w:rsidRPr="00E1023E">
        <w:rPr>
          <w:lang w:val="es-US"/>
        </w:rPr>
        <w:t>organizational</w:t>
      </w:r>
      <w:proofErr w:type="spellEnd"/>
      <w:r w:rsidRPr="00E1023E">
        <w:rPr>
          <w:lang w:val="es-US"/>
        </w:rPr>
        <w:t xml:space="preserve"> </w:t>
      </w:r>
      <w:proofErr w:type="spellStart"/>
      <w:r w:rsidRPr="00E1023E">
        <w:rPr>
          <w:lang w:val="es-US"/>
        </w:rPr>
        <w:t>format</w:t>
      </w:r>
      <w:proofErr w:type="spellEnd"/>
      <w:r w:rsidRPr="00E1023E">
        <w:rPr>
          <w:lang w:val="es-US"/>
        </w:rPr>
        <w:t xml:space="preserve"> </w:t>
      </w:r>
      <w:proofErr w:type="spellStart"/>
      <w:r w:rsidRPr="00E1023E">
        <w:rPr>
          <w:lang w:val="es-US"/>
        </w:rPr>
        <w:t>used</w:t>
      </w:r>
      <w:proofErr w:type="spellEnd"/>
      <w:r w:rsidRPr="00E1023E">
        <w:rPr>
          <w:lang w:val="es-US"/>
        </w:rPr>
        <w:t xml:space="preserve"> in </w:t>
      </w:r>
      <w:proofErr w:type="spellStart"/>
      <w:r w:rsidRPr="00E1023E">
        <w:rPr>
          <w:lang w:val="es-US"/>
        </w:rPr>
        <w:t>the</w:t>
      </w:r>
      <w:proofErr w:type="spellEnd"/>
      <w:r w:rsidRPr="00E1023E">
        <w:rPr>
          <w:lang w:val="es-US"/>
        </w:rPr>
        <w:t xml:space="preserve"> </w:t>
      </w:r>
      <w:proofErr w:type="spellStart"/>
      <w:r w:rsidRPr="00E1023E">
        <w:rPr>
          <w:lang w:val="es-US"/>
        </w:rPr>
        <w:t>provider</w:t>
      </w:r>
      <w:proofErr w:type="spellEnd"/>
      <w:r w:rsidRPr="00E1023E">
        <w:rPr>
          <w:lang w:val="es-US"/>
        </w:rPr>
        <w:t xml:space="preserve"> </w:t>
      </w:r>
      <w:proofErr w:type="spellStart"/>
      <w:r w:rsidRPr="00E1023E">
        <w:rPr>
          <w:lang w:val="es-US"/>
        </w:rPr>
        <w:t>directory</w:t>
      </w:r>
      <w:proofErr w:type="spellEnd"/>
      <w:r w:rsidRPr="00E1023E">
        <w:rPr>
          <w:lang w:val="es-US"/>
        </w:rPr>
        <w:t>.] [Note:</w:t>
      </w:r>
      <w:r w:rsidR="0074111F">
        <w:rPr>
          <w:lang w:val="es-US"/>
        </w:rPr>
        <w:t xml:space="preserve"> </w:t>
      </w:r>
      <w:proofErr w:type="spellStart"/>
      <w:r w:rsidRPr="00E1023E">
        <w:rPr>
          <w:lang w:val="es-US"/>
        </w:rPr>
        <w:t>RPPO</w:t>
      </w:r>
      <w:proofErr w:type="spellEnd"/>
      <w:r w:rsidRPr="00E1023E">
        <w:rPr>
          <w:lang w:val="es-US"/>
        </w:rPr>
        <w:t xml:space="preserve"> </w:t>
      </w:r>
      <w:proofErr w:type="spellStart"/>
      <w:r w:rsidRPr="00E1023E">
        <w:rPr>
          <w:lang w:val="es-US"/>
        </w:rPr>
        <w:t>plans</w:t>
      </w:r>
      <w:proofErr w:type="spellEnd"/>
      <w:r w:rsidRPr="00E1023E">
        <w:rPr>
          <w:lang w:val="es-US"/>
        </w:rPr>
        <w:t xml:space="preserve"> </w:t>
      </w:r>
      <w:proofErr w:type="spellStart"/>
      <w:r w:rsidRPr="00E1023E">
        <w:rPr>
          <w:lang w:val="es-US"/>
        </w:rPr>
        <w:t>must</w:t>
      </w:r>
      <w:proofErr w:type="spellEnd"/>
      <w:r w:rsidRPr="00E1023E">
        <w:rPr>
          <w:lang w:val="es-US"/>
        </w:rPr>
        <w:t xml:space="preserve"> </w:t>
      </w:r>
      <w:proofErr w:type="spellStart"/>
      <w:r w:rsidRPr="00E1023E">
        <w:rPr>
          <w:lang w:val="es-US"/>
        </w:rPr>
        <w:t>fully</w:t>
      </w:r>
      <w:proofErr w:type="spellEnd"/>
      <w:r w:rsidRPr="00E1023E">
        <w:rPr>
          <w:lang w:val="es-US"/>
        </w:rPr>
        <w:t xml:space="preserve"> describe </w:t>
      </w:r>
      <w:proofErr w:type="spellStart"/>
      <w:r w:rsidRPr="00E1023E">
        <w:rPr>
          <w:lang w:val="es-US"/>
        </w:rPr>
        <w:t>how</w:t>
      </w:r>
      <w:proofErr w:type="spellEnd"/>
      <w:r w:rsidRPr="00E1023E">
        <w:rPr>
          <w:lang w:val="es-US"/>
        </w:rPr>
        <w:t xml:space="preserve"> </w:t>
      </w:r>
      <w:proofErr w:type="spellStart"/>
      <w:r w:rsidRPr="00E1023E">
        <w:rPr>
          <w:lang w:val="es-US"/>
        </w:rPr>
        <w:t>enrollees</w:t>
      </w:r>
      <w:proofErr w:type="spellEnd"/>
      <w:r w:rsidRPr="00E1023E">
        <w:rPr>
          <w:lang w:val="es-US"/>
        </w:rPr>
        <w:t xml:space="preserve"> </w:t>
      </w:r>
      <w:proofErr w:type="spellStart"/>
      <w:r w:rsidRPr="00E1023E">
        <w:rPr>
          <w:lang w:val="es-US"/>
        </w:rPr>
        <w:t>residing</w:t>
      </w:r>
      <w:proofErr w:type="spellEnd"/>
      <w:r w:rsidRPr="00E1023E">
        <w:rPr>
          <w:lang w:val="es-US"/>
        </w:rPr>
        <w:t xml:space="preserve"> in </w:t>
      </w:r>
      <w:proofErr w:type="spellStart"/>
      <w:r w:rsidRPr="00E1023E">
        <w:rPr>
          <w:lang w:val="es-US"/>
        </w:rPr>
        <w:t>any</w:t>
      </w:r>
      <w:proofErr w:type="spellEnd"/>
      <w:r w:rsidRPr="00E1023E">
        <w:rPr>
          <w:lang w:val="es-US"/>
        </w:rPr>
        <w:t xml:space="preserve"> non-</w:t>
      </w:r>
      <w:proofErr w:type="spellStart"/>
      <w:r w:rsidRPr="00E1023E">
        <w:rPr>
          <w:lang w:val="es-US"/>
        </w:rPr>
        <w:t>network</w:t>
      </w:r>
      <w:proofErr w:type="spellEnd"/>
      <w:r w:rsidRPr="00E1023E">
        <w:rPr>
          <w:lang w:val="es-US"/>
        </w:rPr>
        <w:t xml:space="preserve"> </w:t>
      </w:r>
      <w:proofErr w:type="spellStart"/>
      <w:r w:rsidRPr="00E1023E">
        <w:rPr>
          <w:lang w:val="es-US"/>
        </w:rPr>
        <w:t>areas</w:t>
      </w:r>
      <w:proofErr w:type="spellEnd"/>
      <w:r w:rsidRPr="00E1023E">
        <w:rPr>
          <w:lang w:val="es-US"/>
        </w:rPr>
        <w:t xml:space="preserve"> </w:t>
      </w:r>
      <w:proofErr w:type="spellStart"/>
      <w:r w:rsidRPr="00E1023E">
        <w:rPr>
          <w:lang w:val="es-US"/>
        </w:rPr>
        <w:t>of</w:t>
      </w:r>
      <w:proofErr w:type="spellEnd"/>
      <w:r w:rsidRPr="00E1023E">
        <w:rPr>
          <w:lang w:val="es-US"/>
        </w:rPr>
        <w:t xml:space="preserve"> </w:t>
      </w:r>
      <w:proofErr w:type="spellStart"/>
      <w:r w:rsidRPr="00E1023E">
        <w:rPr>
          <w:lang w:val="es-US"/>
        </w:rPr>
        <w:t>their</w:t>
      </w:r>
      <w:proofErr w:type="spellEnd"/>
      <w:r w:rsidRPr="00E1023E">
        <w:rPr>
          <w:lang w:val="es-US"/>
        </w:rPr>
        <w:t xml:space="preserve"> plan can </w:t>
      </w:r>
      <w:proofErr w:type="spellStart"/>
      <w:r w:rsidRPr="00E1023E">
        <w:rPr>
          <w:lang w:val="es-US"/>
        </w:rPr>
        <w:t>access</w:t>
      </w:r>
      <w:proofErr w:type="spellEnd"/>
      <w:r w:rsidRPr="00E1023E">
        <w:rPr>
          <w:lang w:val="es-US"/>
        </w:rPr>
        <w:t xml:space="preserve"> </w:t>
      </w:r>
      <w:proofErr w:type="spellStart"/>
      <w:r w:rsidRPr="00E1023E">
        <w:rPr>
          <w:lang w:val="es-US"/>
        </w:rPr>
        <w:t>covered</w:t>
      </w:r>
      <w:proofErr w:type="spellEnd"/>
      <w:r w:rsidRPr="00E1023E">
        <w:rPr>
          <w:lang w:val="es-US"/>
        </w:rPr>
        <w:t xml:space="preserve"> </w:t>
      </w:r>
      <w:proofErr w:type="spellStart"/>
      <w:r w:rsidRPr="00E1023E">
        <w:rPr>
          <w:lang w:val="es-US"/>
        </w:rPr>
        <w:t>services</w:t>
      </w:r>
      <w:proofErr w:type="spellEnd"/>
      <w:r w:rsidRPr="00E1023E">
        <w:rPr>
          <w:lang w:val="es-US"/>
        </w:rPr>
        <w:t xml:space="preserve"> at </w:t>
      </w:r>
      <w:proofErr w:type="spellStart"/>
      <w:r w:rsidRPr="00E1023E">
        <w:rPr>
          <w:lang w:val="es-US"/>
        </w:rPr>
        <w:t>in-network</w:t>
      </w:r>
      <w:proofErr w:type="spellEnd"/>
      <w:r w:rsidRPr="00E1023E">
        <w:rPr>
          <w:lang w:val="es-US"/>
        </w:rPr>
        <w:t xml:space="preserve"> </w:t>
      </w:r>
      <w:proofErr w:type="spellStart"/>
      <w:r w:rsidRPr="00E1023E">
        <w:rPr>
          <w:lang w:val="es-US"/>
        </w:rPr>
        <w:t>cost</w:t>
      </w:r>
      <w:proofErr w:type="spellEnd"/>
      <w:r w:rsidRPr="00E1023E">
        <w:rPr>
          <w:lang w:val="es-US"/>
        </w:rPr>
        <w:t xml:space="preserve"> </w:t>
      </w:r>
      <w:proofErr w:type="spellStart"/>
      <w:r w:rsidRPr="00E1023E">
        <w:rPr>
          <w:lang w:val="es-US"/>
        </w:rPr>
        <w:t>sharing</w:t>
      </w:r>
      <w:proofErr w:type="spellEnd"/>
      <w:r w:rsidRPr="00E1023E">
        <w:rPr>
          <w:lang w:val="es-US"/>
        </w:rPr>
        <w:t>.]</w:t>
      </w:r>
    </w:p>
    <w:p w14:paraId="746E6149" w14:textId="7A26042B" w:rsidR="00C9745F" w:rsidRPr="00E1023E" w:rsidRDefault="00C9745F" w:rsidP="0060700D">
      <w:r w:rsidRPr="00E1023E">
        <w:rPr>
          <w:lang w:val="es-US"/>
        </w:rPr>
        <w:t xml:space="preserve">Si tiene preguntas sobre </w:t>
      </w:r>
      <w:r w:rsidRPr="00E1023E">
        <w:rPr>
          <w:rStyle w:val="1inserts"/>
          <w:shd w:val="clear" w:color="auto" w:fill="DDDDDD"/>
          <w:lang w:val="es-US"/>
        </w:rPr>
        <w:t xml:space="preserve">[Plan </w:t>
      </w:r>
      <w:proofErr w:type="spellStart"/>
      <w:r w:rsidRPr="00E1023E">
        <w:rPr>
          <w:rStyle w:val="1inserts"/>
          <w:shd w:val="clear" w:color="auto" w:fill="DDDDDD"/>
          <w:lang w:val="es-US"/>
        </w:rPr>
        <w:t>Name</w:t>
      </w:r>
      <w:proofErr w:type="spellEnd"/>
      <w:r w:rsidRPr="00E1023E">
        <w:rPr>
          <w:rStyle w:val="1inserts"/>
          <w:shd w:val="clear" w:color="auto" w:fill="DDDDDD"/>
          <w:lang w:val="es-US"/>
        </w:rPr>
        <w:t>]</w:t>
      </w:r>
      <w:r w:rsidRPr="00E1023E">
        <w:rPr>
          <w:rStyle w:val="1inserts"/>
          <w:shd w:val="clear" w:color="auto" w:fill="auto"/>
          <w:lang w:val="es-US"/>
        </w:rPr>
        <w:t xml:space="preserve"> </w:t>
      </w:r>
      <w:r w:rsidRPr="00E1023E">
        <w:rPr>
          <w:rStyle w:val="1inserts"/>
          <w:shd w:val="clear" w:color="auto" w:fill="DDDDDD"/>
          <w:lang w:val="es-US"/>
        </w:rPr>
        <w:t>[o necesita ayuda para elegir un PCP]</w:t>
      </w:r>
      <w:r w:rsidRPr="00E1023E">
        <w:rPr>
          <w:lang w:val="es-US"/>
        </w:rPr>
        <w:t xml:space="preserve">, llame a nuestro </w:t>
      </w:r>
      <w:r w:rsidRPr="00AF649F">
        <w:rPr>
          <w:spacing w:val="-2"/>
          <w:lang w:val="es-US"/>
        </w:rPr>
        <w:t xml:space="preserve">Departamento de servicios </w:t>
      </w:r>
      <w:r w:rsidRPr="00AF649F">
        <w:rPr>
          <w:spacing w:val="-2"/>
          <w:shd w:val="clear" w:color="auto" w:fill="DDDDDD"/>
          <w:lang w:val="es-US"/>
        </w:rPr>
        <w:t>[al cliente/miembro]</w:t>
      </w:r>
      <w:r w:rsidRPr="00AF649F">
        <w:rPr>
          <w:spacing w:val="-2"/>
          <w:lang w:val="es-US"/>
        </w:rPr>
        <w:t xml:space="preserve"> al </w:t>
      </w:r>
      <w:r w:rsidRPr="00AF649F">
        <w:rPr>
          <w:rStyle w:val="1inserts"/>
          <w:spacing w:val="-2"/>
          <w:shd w:val="clear" w:color="auto" w:fill="DDDDDD"/>
          <w:lang w:val="es-US"/>
        </w:rPr>
        <w:t>[</w:t>
      </w:r>
      <w:r w:rsidRPr="00AF649F">
        <w:rPr>
          <w:rStyle w:val="1inserts"/>
          <w:spacing w:val="-2"/>
          <w:shd w:val="clear" w:color="auto" w:fill="DDDDDD"/>
        </w:rPr>
        <w:t>phone number</w:t>
      </w:r>
      <w:r w:rsidRPr="00AF649F">
        <w:rPr>
          <w:rStyle w:val="1inserts"/>
          <w:spacing w:val="-2"/>
          <w:shd w:val="clear" w:color="auto" w:fill="DDDDDD"/>
          <w:lang w:val="es-US"/>
        </w:rPr>
        <w:t>]</w:t>
      </w:r>
      <w:r w:rsidRPr="00AF649F">
        <w:rPr>
          <w:spacing w:val="-2"/>
          <w:lang w:val="es-US"/>
        </w:rPr>
        <w:t xml:space="preserve">, </w:t>
      </w:r>
      <w:r w:rsidRPr="00AF649F">
        <w:rPr>
          <w:rStyle w:val="1inserts"/>
          <w:spacing w:val="-2"/>
          <w:shd w:val="clear" w:color="auto" w:fill="DDDDDD"/>
          <w:lang w:val="es-US"/>
        </w:rPr>
        <w:t>[</w:t>
      </w:r>
      <w:r w:rsidRPr="00AF649F">
        <w:rPr>
          <w:rStyle w:val="1inserts"/>
          <w:spacing w:val="-2"/>
          <w:shd w:val="clear" w:color="auto" w:fill="DDDDDD"/>
        </w:rPr>
        <w:t>days and hours of operation</w:t>
      </w:r>
      <w:r w:rsidRPr="00AF649F">
        <w:rPr>
          <w:rStyle w:val="1inserts"/>
          <w:spacing w:val="-2"/>
          <w:shd w:val="clear" w:color="auto" w:fill="DDDDDD"/>
          <w:lang w:val="es-US"/>
        </w:rPr>
        <w:t>]</w:t>
      </w:r>
      <w:r w:rsidRPr="00AF649F">
        <w:rPr>
          <w:spacing w:val="-2"/>
          <w:lang w:val="es-US"/>
        </w:rPr>
        <w:t>.</w:t>
      </w:r>
      <w:r w:rsidRPr="00E1023E">
        <w:rPr>
          <w:lang w:val="es-US"/>
        </w:rPr>
        <w:t xml:space="preserve"> Los usuarios de </w:t>
      </w:r>
      <w:r w:rsidRPr="00E1023E">
        <w:rPr>
          <w:shd w:val="clear" w:color="auto" w:fill="DDDDDD"/>
          <w:lang w:val="es-US"/>
        </w:rPr>
        <w:t>[TTY/TDD]</w:t>
      </w:r>
      <w:r w:rsidRPr="00E1023E">
        <w:rPr>
          <w:lang w:val="es-US"/>
        </w:rPr>
        <w:t xml:space="preserve"> deben llamar al </w:t>
      </w:r>
      <w:r w:rsidRPr="00E1023E">
        <w:rPr>
          <w:rStyle w:val="1inserts"/>
          <w:shd w:val="clear" w:color="auto" w:fill="DDDDDD"/>
          <w:lang w:val="es-US"/>
        </w:rPr>
        <w:t>[</w:t>
      </w:r>
      <w:proofErr w:type="spellStart"/>
      <w:r w:rsidRPr="00E1023E">
        <w:rPr>
          <w:rStyle w:val="1inserts"/>
          <w:shd w:val="clear" w:color="auto" w:fill="DDDDDD"/>
          <w:lang w:val="es-US"/>
        </w:rPr>
        <w:t>TTY</w:t>
      </w:r>
      <w:proofErr w:type="spellEnd"/>
      <w:r w:rsidRPr="00E1023E">
        <w:rPr>
          <w:rStyle w:val="1inserts"/>
          <w:shd w:val="clear" w:color="auto" w:fill="DDDDDD"/>
          <w:lang w:val="es-US"/>
        </w:rPr>
        <w:t xml:space="preserve"> </w:t>
      </w:r>
      <w:proofErr w:type="spellStart"/>
      <w:r w:rsidRPr="00E1023E">
        <w:rPr>
          <w:rStyle w:val="1inserts"/>
          <w:shd w:val="clear" w:color="auto" w:fill="DDDDDD"/>
          <w:lang w:val="es-US"/>
        </w:rPr>
        <w:t>or</w:t>
      </w:r>
      <w:proofErr w:type="spellEnd"/>
      <w:r w:rsidRPr="00E1023E">
        <w:rPr>
          <w:rStyle w:val="1inserts"/>
          <w:shd w:val="clear" w:color="auto" w:fill="DDDDDD"/>
          <w:lang w:val="es-US"/>
        </w:rPr>
        <w:t xml:space="preserve"> </w:t>
      </w:r>
      <w:proofErr w:type="spellStart"/>
      <w:r w:rsidRPr="00E1023E">
        <w:rPr>
          <w:rStyle w:val="1inserts"/>
          <w:shd w:val="clear" w:color="auto" w:fill="DDDDDD"/>
          <w:lang w:val="es-US"/>
        </w:rPr>
        <w:t>TDD</w:t>
      </w:r>
      <w:proofErr w:type="spellEnd"/>
      <w:r w:rsidRPr="00E1023E">
        <w:rPr>
          <w:rStyle w:val="1inserts"/>
          <w:shd w:val="clear" w:color="auto" w:fill="DDDDDD"/>
          <w:lang w:val="es-US"/>
        </w:rPr>
        <w:t xml:space="preserve"> </w:t>
      </w:r>
      <w:proofErr w:type="spellStart"/>
      <w:r w:rsidRPr="00E1023E">
        <w:rPr>
          <w:rStyle w:val="1inserts"/>
          <w:shd w:val="clear" w:color="auto" w:fill="DDDDDD"/>
          <w:lang w:val="es-US"/>
        </w:rPr>
        <w:t>number</w:t>
      </w:r>
      <w:proofErr w:type="spellEnd"/>
      <w:r w:rsidRPr="00E1023E">
        <w:rPr>
          <w:rStyle w:val="1inserts"/>
          <w:shd w:val="clear" w:color="auto" w:fill="DDDDDD"/>
          <w:lang w:val="es-US"/>
        </w:rPr>
        <w:t>].</w:t>
      </w:r>
      <w:r w:rsidR="0074111F">
        <w:rPr>
          <w:rStyle w:val="1inserts"/>
          <w:shd w:val="clear" w:color="auto" w:fill="DDDDDD"/>
          <w:lang w:val="es-US"/>
        </w:rPr>
        <w:t xml:space="preserve"> </w:t>
      </w:r>
      <w:r w:rsidRPr="00E1023E">
        <w:rPr>
          <w:lang w:val="es-US"/>
        </w:rPr>
        <w:t xml:space="preserve">También puede ingresar en </w:t>
      </w:r>
      <w:r w:rsidRPr="00E1023E">
        <w:rPr>
          <w:rStyle w:val="1inserts"/>
          <w:shd w:val="clear" w:color="auto" w:fill="DDDDDD"/>
          <w:lang w:val="es-US"/>
        </w:rPr>
        <w:t>[W</w:t>
      </w:r>
      <w:r w:rsidRPr="00E1023E">
        <w:rPr>
          <w:rStyle w:val="1inserts"/>
          <w:shd w:val="clear" w:color="auto" w:fill="DDDDDD"/>
        </w:rPr>
        <w:t>eb address</w:t>
      </w:r>
      <w:r w:rsidRPr="00E1023E">
        <w:rPr>
          <w:rStyle w:val="1inserts"/>
          <w:shd w:val="clear" w:color="auto" w:fill="DDDDDD"/>
          <w:lang w:val="es-US"/>
        </w:rPr>
        <w:t>]</w:t>
      </w:r>
      <w:r w:rsidRPr="00E1023E">
        <w:rPr>
          <w:lang w:val="es-US"/>
        </w:rPr>
        <w:t xml:space="preserve">. </w:t>
      </w:r>
    </w:p>
    <w:p w14:paraId="49971957" w14:textId="77777777" w:rsidR="00E90219" w:rsidRPr="00E1023E" w:rsidRDefault="00E90219" w:rsidP="000C7BA4">
      <w:pPr>
        <w:spacing w:before="200" w:after="200"/>
      </w:pPr>
    </w:p>
    <w:p w14:paraId="44B40721" w14:textId="77777777" w:rsidR="00C9745F" w:rsidRPr="00E1023E" w:rsidRDefault="00C9745F" w:rsidP="000C7BA4">
      <w:pPr>
        <w:spacing w:before="200" w:after="200"/>
        <w:sectPr w:rsidR="00C9745F" w:rsidRPr="00E1023E" w:rsidSect="00900C98">
          <w:pgSz w:w="12240" w:h="15840"/>
          <w:pgMar w:top="1361" w:right="1440" w:bottom="1361" w:left="1440" w:header="720" w:footer="720" w:gutter="0"/>
          <w:pgNumType w:start="1"/>
          <w:cols w:space="720"/>
          <w:docGrid w:linePitch="360"/>
        </w:sectPr>
      </w:pPr>
    </w:p>
    <w:p w14:paraId="498265BD" w14:textId="77777777" w:rsidR="00C9745F" w:rsidRPr="00E1023E" w:rsidRDefault="005004E8" w:rsidP="0060700D">
      <w:pPr>
        <w:pStyle w:val="Heading2"/>
        <w:spacing w:before="120" w:after="120"/>
        <w:rPr>
          <w:rFonts w:ascii="Times New Roman" w:hAnsi="Times New Roman"/>
          <w:i w:val="0"/>
          <w:color w:val="000000"/>
          <w:u w:val="single"/>
        </w:rPr>
      </w:pPr>
      <w:bookmarkStart w:id="37" w:name="_Toc477333386"/>
      <w:bookmarkStart w:id="38" w:name="_Toc188256983"/>
      <w:bookmarkStart w:id="39" w:name="_Toc188179494"/>
      <w:bookmarkStart w:id="40" w:name="_Toc185821995"/>
      <w:bookmarkStart w:id="41" w:name="_Toc185406648"/>
      <w:bookmarkStart w:id="42" w:name="_Toc174498096"/>
      <w:bookmarkStart w:id="43" w:name="_Toc108393583"/>
      <w:r w:rsidRPr="00E1023E">
        <w:rPr>
          <w:rFonts w:ascii="Times New Roman" w:hAnsi="Times New Roman"/>
          <w:i w:val="0"/>
          <w:iCs w:val="0"/>
          <w:color w:val="000000"/>
          <w:u w:val="single"/>
          <w:lang w:val="es-US"/>
        </w:rPr>
        <w:lastRenderedPageBreak/>
        <w:t>Sección 2: Lista de proveedores de la red</w:t>
      </w:r>
      <w:bookmarkEnd w:id="37"/>
      <w:bookmarkEnd w:id="38"/>
      <w:bookmarkEnd w:id="39"/>
      <w:bookmarkEnd w:id="40"/>
      <w:bookmarkEnd w:id="41"/>
      <w:bookmarkEnd w:id="42"/>
      <w:bookmarkEnd w:id="43"/>
    </w:p>
    <w:p w14:paraId="2A85DAF4" w14:textId="52146BC7" w:rsidR="00503E76" w:rsidRPr="00E1023E" w:rsidRDefault="00503E76" w:rsidP="0060700D">
      <w:pPr>
        <w:rPr>
          <w:iCs/>
        </w:rPr>
      </w:pPr>
      <w:r w:rsidRPr="00E1023E">
        <w:t>[Show all current contracted network providers for each type of provider (e.g., PCP, specialist, hospital, etc.).</w:t>
      </w:r>
      <w:r w:rsidR="0074111F">
        <w:t xml:space="preserve"> </w:t>
      </w:r>
      <w:r w:rsidRPr="00E1023E">
        <w:t>Optional:</w:t>
      </w:r>
      <w:r w:rsidR="0074111F">
        <w:t xml:space="preserve"> </w:t>
      </w:r>
      <w:r w:rsidRPr="00E1023E">
        <w:t>You may include other provider types in addition to the required types on pages 7-12.]</w:t>
      </w:r>
    </w:p>
    <w:p w14:paraId="6C2D8D91" w14:textId="77777777" w:rsidR="00C9745F" w:rsidRPr="00E1023E" w:rsidRDefault="00C9745F" w:rsidP="0060700D">
      <w:r w:rsidRPr="00E1023E">
        <w:t>[Recommended organization:</w:t>
      </w:r>
    </w:p>
    <w:p w14:paraId="2A9CE618" w14:textId="44FD0860" w:rsidR="00C9745F" w:rsidRPr="00E1023E" w:rsidRDefault="00C9745F" w:rsidP="0060700D">
      <w:pPr>
        <w:rPr>
          <w:iCs/>
        </w:rPr>
      </w:pPr>
      <w:r w:rsidRPr="00E1023E">
        <w:rPr>
          <w:b/>
          <w:bCs/>
          <w:lang w:val="es-US"/>
        </w:rPr>
        <w:t>Tipo de proveedor</w:t>
      </w:r>
      <w:r w:rsidRPr="00E1023E">
        <w:rPr>
          <w:lang w:val="es-US"/>
        </w:rPr>
        <w:t xml:space="preserve"> </w:t>
      </w:r>
      <w:r w:rsidR="00734430" w:rsidRPr="00734430">
        <w:t xml:space="preserve">(PCP, </w:t>
      </w:r>
      <w:proofErr w:type="spellStart"/>
      <w:r w:rsidR="00734430" w:rsidRPr="00734430">
        <w:t>especialistas</w:t>
      </w:r>
      <w:proofErr w:type="spellEnd"/>
      <w:r w:rsidR="00734430" w:rsidRPr="00734430">
        <w:t xml:space="preserve"> [</w:t>
      </w:r>
      <w:proofErr w:type="spellStart"/>
      <w:r w:rsidR="00734430" w:rsidRPr="00734430">
        <w:t>tipo</w:t>
      </w:r>
      <w:proofErr w:type="spellEnd"/>
      <w:r w:rsidR="00734430" w:rsidRPr="00734430">
        <w:t xml:space="preserve">], </w:t>
      </w:r>
      <w:proofErr w:type="spellStart"/>
      <w:r w:rsidR="00734430" w:rsidRPr="00734430">
        <w:t>hospitales</w:t>
      </w:r>
      <w:proofErr w:type="spellEnd"/>
      <w:r w:rsidR="00734430" w:rsidRPr="00734430">
        <w:t xml:space="preserve">, </w:t>
      </w:r>
      <w:proofErr w:type="spellStart"/>
      <w:r w:rsidR="00734430" w:rsidRPr="00734430">
        <w:t>centros</w:t>
      </w:r>
      <w:proofErr w:type="spellEnd"/>
      <w:r w:rsidR="00734430" w:rsidRPr="00734430">
        <w:t xml:space="preserve"> de </w:t>
      </w:r>
      <w:proofErr w:type="spellStart"/>
      <w:r w:rsidR="00734430" w:rsidRPr="00734430">
        <w:t>atención</w:t>
      </w:r>
      <w:proofErr w:type="spellEnd"/>
      <w:r w:rsidR="00734430" w:rsidRPr="00734430">
        <w:t xml:space="preserve"> de </w:t>
      </w:r>
      <w:proofErr w:type="spellStart"/>
      <w:r w:rsidR="00734430" w:rsidRPr="00734430">
        <w:t>enfermería</w:t>
      </w:r>
      <w:proofErr w:type="spellEnd"/>
      <w:r w:rsidR="00734430" w:rsidRPr="00734430">
        <w:t xml:space="preserve"> </w:t>
      </w:r>
      <w:proofErr w:type="spellStart"/>
      <w:r w:rsidR="00734430" w:rsidRPr="00734430">
        <w:t>especializada</w:t>
      </w:r>
      <w:proofErr w:type="spellEnd"/>
      <w:r w:rsidR="00734430" w:rsidRPr="00734430">
        <w:t xml:space="preserve">, </w:t>
      </w:r>
      <w:proofErr w:type="spellStart"/>
      <w:r w:rsidR="00734430" w:rsidRPr="00734430">
        <w:t>proveedores</w:t>
      </w:r>
      <w:proofErr w:type="spellEnd"/>
      <w:r w:rsidR="00734430" w:rsidRPr="00734430">
        <w:t xml:space="preserve"> de </w:t>
      </w:r>
      <w:proofErr w:type="spellStart"/>
      <w:r w:rsidR="00734430" w:rsidRPr="00734430">
        <w:t>atención</w:t>
      </w:r>
      <w:proofErr w:type="spellEnd"/>
      <w:r w:rsidR="00734430" w:rsidRPr="00734430">
        <w:t xml:space="preserve"> de </w:t>
      </w:r>
      <w:proofErr w:type="spellStart"/>
      <w:r w:rsidR="00734430" w:rsidRPr="00734430">
        <w:t>salud</w:t>
      </w:r>
      <w:proofErr w:type="spellEnd"/>
      <w:r w:rsidR="00734430" w:rsidRPr="00734430">
        <w:t xml:space="preserve"> mental para </w:t>
      </w:r>
      <w:proofErr w:type="spellStart"/>
      <w:r w:rsidR="00734430" w:rsidRPr="00734430">
        <w:t>pacientes</w:t>
      </w:r>
      <w:proofErr w:type="spellEnd"/>
      <w:r w:rsidR="00734430" w:rsidRPr="00734430">
        <w:t xml:space="preserve"> </w:t>
      </w:r>
      <w:proofErr w:type="spellStart"/>
      <w:r w:rsidR="00734430" w:rsidRPr="00734430">
        <w:t>externos</w:t>
      </w:r>
      <w:proofErr w:type="spellEnd"/>
      <w:r w:rsidR="00734430" w:rsidRPr="00734430">
        <w:t xml:space="preserve"> y </w:t>
      </w:r>
      <w:proofErr w:type="spellStart"/>
      <w:r w:rsidR="00734430" w:rsidRPr="00734430">
        <w:t>farmacias</w:t>
      </w:r>
      <w:proofErr w:type="spellEnd"/>
      <w:r w:rsidR="00734430" w:rsidRPr="00734430">
        <w:t xml:space="preserve"> [</w:t>
      </w:r>
      <w:proofErr w:type="spellStart"/>
      <w:r w:rsidR="00734430" w:rsidRPr="00734430">
        <w:t>tipo</w:t>
      </w:r>
      <w:proofErr w:type="spellEnd"/>
      <w:r w:rsidR="00734430" w:rsidRPr="00734430">
        <w:t xml:space="preserve">] </w:t>
      </w:r>
      <w:proofErr w:type="spellStart"/>
      <w:r w:rsidR="00734430" w:rsidRPr="00734430">
        <w:t>cuando</w:t>
      </w:r>
      <w:proofErr w:type="spellEnd"/>
      <w:r w:rsidR="00734430" w:rsidRPr="00734430">
        <w:t xml:space="preserve"> el plan </w:t>
      </w:r>
      <w:proofErr w:type="spellStart"/>
      <w:r w:rsidR="00734430" w:rsidRPr="00734430">
        <w:t>ofrece</w:t>
      </w:r>
      <w:proofErr w:type="spellEnd"/>
      <w:r w:rsidR="00734430" w:rsidRPr="00734430">
        <w:t xml:space="preserve"> </w:t>
      </w:r>
      <w:proofErr w:type="spellStart"/>
      <w:r w:rsidR="00734430" w:rsidRPr="00734430">
        <w:t>medicamentos</w:t>
      </w:r>
      <w:proofErr w:type="spellEnd"/>
      <w:r w:rsidR="00734430" w:rsidRPr="00734430">
        <w:t xml:space="preserve"> con </w:t>
      </w:r>
      <w:proofErr w:type="spellStart"/>
      <w:r w:rsidR="00734430" w:rsidRPr="00734430">
        <w:t>receta</w:t>
      </w:r>
      <w:proofErr w:type="spellEnd"/>
      <w:r w:rsidR="00734430" w:rsidRPr="00734430">
        <w:t xml:space="preserve"> para </w:t>
      </w:r>
      <w:proofErr w:type="spellStart"/>
      <w:r w:rsidR="00734430" w:rsidRPr="00734430">
        <w:t>pacientes</w:t>
      </w:r>
      <w:proofErr w:type="spellEnd"/>
      <w:r w:rsidR="00734430" w:rsidRPr="00734430">
        <w:t xml:space="preserve"> </w:t>
      </w:r>
      <w:proofErr w:type="spellStart"/>
      <w:r w:rsidR="00734430" w:rsidRPr="00734430">
        <w:t>externos</w:t>
      </w:r>
      <w:proofErr w:type="spellEnd"/>
      <w:r w:rsidR="00734430" w:rsidRPr="00734430">
        <w:t>).</w:t>
      </w:r>
    </w:p>
    <w:p w14:paraId="6033E848" w14:textId="77777777" w:rsidR="007B3EB1" w:rsidRPr="00E1023E" w:rsidRDefault="00C9745F" w:rsidP="0060700D">
      <w:pPr>
        <w:ind w:left="720"/>
        <w:rPr>
          <w:iCs/>
        </w:rPr>
      </w:pPr>
      <w:r w:rsidRPr="00E1023E">
        <w:rPr>
          <w:b/>
          <w:bCs/>
          <w:lang w:val="es-US"/>
        </w:rPr>
        <w:t xml:space="preserve">Estado </w:t>
      </w:r>
      <w:r w:rsidRPr="00E1023E">
        <w:t>(Include only if directory includes multiple states)</w:t>
      </w:r>
    </w:p>
    <w:p w14:paraId="4262E986" w14:textId="77777777" w:rsidR="007B3EB1" w:rsidRPr="00E1023E" w:rsidRDefault="00C9745F" w:rsidP="0060700D">
      <w:pPr>
        <w:ind w:left="1440"/>
        <w:rPr>
          <w:iCs/>
        </w:rPr>
      </w:pPr>
      <w:r w:rsidRPr="00E1023E">
        <w:rPr>
          <w:b/>
          <w:bCs/>
          <w:lang w:val="es-US"/>
        </w:rPr>
        <w:t xml:space="preserve">Condado </w:t>
      </w:r>
      <w:r w:rsidRPr="00E1023E">
        <w:rPr>
          <w:lang w:val="es-US"/>
        </w:rPr>
        <w:t>(</w:t>
      </w:r>
      <w:r w:rsidRPr="00E1023E">
        <w:t>Listed alphabetically)</w:t>
      </w:r>
    </w:p>
    <w:p w14:paraId="67A58B93" w14:textId="77777777" w:rsidR="007B3EB1" w:rsidRPr="00E1023E" w:rsidRDefault="00C9745F" w:rsidP="0060700D">
      <w:pPr>
        <w:ind w:left="2160"/>
        <w:rPr>
          <w:iCs/>
        </w:rPr>
      </w:pPr>
      <w:r w:rsidRPr="00E1023E">
        <w:rPr>
          <w:b/>
          <w:bCs/>
          <w:lang w:val="es-US"/>
        </w:rPr>
        <w:t xml:space="preserve">Ciudad </w:t>
      </w:r>
      <w:r w:rsidRPr="00E1023E">
        <w:t xml:space="preserve">(Listed alphabetically) </w:t>
      </w:r>
    </w:p>
    <w:p w14:paraId="54E874B2" w14:textId="77777777" w:rsidR="001F0F55" w:rsidRPr="00E1023E" w:rsidRDefault="00C9745F" w:rsidP="0060700D">
      <w:pPr>
        <w:ind w:left="2880"/>
        <w:rPr>
          <w:iCs/>
        </w:rPr>
      </w:pPr>
      <w:r w:rsidRPr="00E1023E">
        <w:rPr>
          <w:b/>
          <w:bCs/>
          <w:lang w:val="es-US"/>
        </w:rPr>
        <w:t xml:space="preserve">Vecindario/código postal </w:t>
      </w:r>
      <w:r w:rsidRPr="00E1023E">
        <w:t>(Optional: For larger cities, providers may be further subdivided by zip code or neighborhood)</w:t>
      </w:r>
    </w:p>
    <w:p w14:paraId="74D1B8E3" w14:textId="77777777" w:rsidR="0094042E" w:rsidRPr="00E1023E" w:rsidRDefault="00C9745F" w:rsidP="0060700D">
      <w:pPr>
        <w:ind w:left="3600"/>
        <w:rPr>
          <w:iCs/>
        </w:rPr>
      </w:pPr>
      <w:r w:rsidRPr="00E1023E">
        <w:rPr>
          <w:b/>
          <w:bCs/>
          <w:lang w:val="es-US"/>
        </w:rPr>
        <w:t xml:space="preserve">Nombre del proveedor </w:t>
      </w:r>
      <w:r w:rsidRPr="00E1023E">
        <w:t>(Listed alphabetically)</w:t>
      </w:r>
    </w:p>
    <w:p w14:paraId="2CAECFB5" w14:textId="77777777" w:rsidR="001F0F55" w:rsidRPr="00E1023E" w:rsidRDefault="004235AA" w:rsidP="0060700D">
      <w:pPr>
        <w:ind w:left="2880" w:firstLine="720"/>
        <w:rPr>
          <w:i/>
          <w:iCs/>
        </w:rPr>
      </w:pPr>
      <w:r w:rsidRPr="00E1023E">
        <w:rPr>
          <w:b/>
          <w:bCs/>
          <w:lang w:val="es-US"/>
        </w:rPr>
        <w:t>Detalles del proveedor</w:t>
      </w:r>
      <w:r w:rsidRPr="00E1023E">
        <w:rPr>
          <w:lang w:val="es-US"/>
        </w:rPr>
        <w:t>]</w:t>
      </w:r>
    </w:p>
    <w:p w14:paraId="49631451" w14:textId="52E5DCCC" w:rsidR="001F0F55" w:rsidRPr="00E1023E" w:rsidRDefault="003D1335" w:rsidP="0060700D">
      <w:r w:rsidRPr="00E1023E">
        <w:t>[Note:</w:t>
      </w:r>
      <w:r w:rsidR="0074111F">
        <w:t xml:space="preserve"> </w:t>
      </w:r>
      <w:r w:rsidRPr="00E1023E">
        <w:t>Plans that offer supplemental benefits (e.g., vision, dental) must furnish a provider directory for those benefits but may choose to either include these network providers in a directory combined with PCPs, etc. or in a separate provider directory.]</w:t>
      </w:r>
    </w:p>
    <w:p w14:paraId="778FEF82" w14:textId="33659562" w:rsidR="00A60EAE" w:rsidRPr="00E1023E" w:rsidRDefault="00A60EAE" w:rsidP="0060700D">
      <w:pPr>
        <w:rPr>
          <w:color w:val="000000" w:themeColor="text1"/>
        </w:rPr>
      </w:pPr>
      <w:bookmarkStart w:id="44" w:name="_Toc477333387"/>
      <w:bookmarkStart w:id="45" w:name="_Toc174498097"/>
      <w:bookmarkStart w:id="46" w:name="_Toc185406649"/>
      <w:bookmarkStart w:id="47" w:name="_Toc185743771"/>
      <w:bookmarkStart w:id="48" w:name="_Toc185821996"/>
      <w:bookmarkStart w:id="49" w:name="_Toc185845134"/>
      <w:bookmarkStart w:id="50" w:name="_Toc188179495"/>
      <w:bookmarkStart w:id="51" w:name="_Toc188246787"/>
      <w:bookmarkStart w:id="52" w:name="_Toc188256984"/>
      <w:bookmarkStart w:id="53" w:name="_Toc192416204"/>
      <w:r w:rsidRPr="00E1023E">
        <w:rPr>
          <w:color w:val="000000" w:themeColor="text1"/>
        </w:rPr>
        <w:t>[Note for Dual Eligible Special Needs Plans (D-SNPs) only:</w:t>
      </w:r>
      <w:r w:rsidR="0074111F">
        <w:rPr>
          <w:color w:val="000000" w:themeColor="text1"/>
        </w:rPr>
        <w:t xml:space="preserve"> </w:t>
      </w:r>
      <w:r w:rsidRPr="00E1023E">
        <w:t>To assist dual eligible enrollees in obtaining access to providers and covered services, D-SNPs must identify Medicare providers that accept Medicaid.</w:t>
      </w:r>
      <w:r w:rsidR="0074111F">
        <w:t xml:space="preserve"> </w:t>
      </w:r>
      <w:r w:rsidRPr="00E1023E">
        <w:rPr>
          <w:color w:val="000000" w:themeColor="text1"/>
        </w:rPr>
        <w:t>Plans have the option to include a global st</w:t>
      </w:r>
      <w:r w:rsidR="00987C48">
        <w:rPr>
          <w:color w:val="000000" w:themeColor="text1"/>
        </w:rPr>
        <w:t>atement at the beginning of the </w:t>
      </w:r>
      <w:r w:rsidRPr="00E1023E">
        <w:rPr>
          <w:color w:val="000000" w:themeColor="text1"/>
        </w:rPr>
        <w:t>network provider listing section or to provide a Medicaid indicator next to each provider.</w:t>
      </w:r>
      <w:r w:rsidR="0074111F">
        <w:rPr>
          <w:color w:val="000000" w:themeColor="text1"/>
        </w:rPr>
        <w:t xml:space="preserve"> </w:t>
      </w:r>
      <w:r w:rsidR="00987C48">
        <w:rPr>
          <w:color w:val="000000" w:themeColor="text1"/>
        </w:rPr>
        <w:t>The </w:t>
      </w:r>
      <w:r w:rsidRPr="00E1023E">
        <w:rPr>
          <w:color w:val="000000" w:themeColor="text1"/>
        </w:rPr>
        <w:t>model global statement is:</w:t>
      </w:r>
      <w:r w:rsidR="0074111F">
        <w:rPr>
          <w:color w:val="000000" w:themeColor="text1"/>
        </w:rPr>
        <w:t xml:space="preserve"> </w:t>
      </w:r>
      <w:r w:rsidR="00734430">
        <w:rPr>
          <w:color w:val="000000" w:themeColor="text1"/>
        </w:rPr>
        <w:t>“</w:t>
      </w:r>
      <w:proofErr w:type="spellStart"/>
      <w:r w:rsidR="00734430" w:rsidRPr="00734430">
        <w:rPr>
          <w:color w:val="000000" w:themeColor="text1"/>
        </w:rPr>
        <w:t>Todos</w:t>
      </w:r>
      <w:proofErr w:type="spellEnd"/>
      <w:r w:rsidR="00734430" w:rsidRPr="00734430">
        <w:rPr>
          <w:color w:val="000000" w:themeColor="text1"/>
        </w:rPr>
        <w:t xml:space="preserve"> los </w:t>
      </w:r>
      <w:proofErr w:type="spellStart"/>
      <w:r w:rsidR="00734430" w:rsidRPr="00734430">
        <w:rPr>
          <w:color w:val="000000" w:themeColor="text1"/>
        </w:rPr>
        <w:t>proveedores</w:t>
      </w:r>
      <w:proofErr w:type="spellEnd"/>
      <w:r w:rsidR="00734430" w:rsidRPr="00734430">
        <w:rPr>
          <w:color w:val="000000" w:themeColor="text1"/>
        </w:rPr>
        <w:t xml:space="preserve"> de </w:t>
      </w:r>
      <w:proofErr w:type="spellStart"/>
      <w:r w:rsidR="00734430" w:rsidRPr="00734430">
        <w:rPr>
          <w:color w:val="000000" w:themeColor="text1"/>
        </w:rPr>
        <w:t>este</w:t>
      </w:r>
      <w:proofErr w:type="spellEnd"/>
      <w:r w:rsidR="00734430" w:rsidRPr="00734430">
        <w:rPr>
          <w:color w:val="000000" w:themeColor="text1"/>
        </w:rPr>
        <w:t xml:space="preserve"> </w:t>
      </w:r>
      <w:proofErr w:type="spellStart"/>
      <w:r w:rsidR="00734430" w:rsidRPr="00734430">
        <w:rPr>
          <w:color w:val="000000" w:themeColor="text1"/>
        </w:rPr>
        <w:t>directorio</w:t>
      </w:r>
      <w:proofErr w:type="spellEnd"/>
      <w:r w:rsidR="00734430" w:rsidRPr="00734430">
        <w:rPr>
          <w:color w:val="000000" w:themeColor="text1"/>
        </w:rPr>
        <w:t xml:space="preserve"> de </w:t>
      </w:r>
      <w:proofErr w:type="spellStart"/>
      <w:r w:rsidR="00734430" w:rsidRPr="00734430">
        <w:rPr>
          <w:color w:val="000000" w:themeColor="text1"/>
        </w:rPr>
        <w:t>proveedores</w:t>
      </w:r>
      <w:proofErr w:type="spellEnd"/>
      <w:r w:rsidR="00734430" w:rsidRPr="00734430">
        <w:rPr>
          <w:color w:val="000000" w:themeColor="text1"/>
        </w:rPr>
        <w:t xml:space="preserve"> </w:t>
      </w:r>
      <w:proofErr w:type="spellStart"/>
      <w:r w:rsidR="00734430" w:rsidRPr="00734430">
        <w:rPr>
          <w:color w:val="000000" w:themeColor="text1"/>
        </w:rPr>
        <w:t>aceptan</w:t>
      </w:r>
      <w:proofErr w:type="spellEnd"/>
      <w:r w:rsidR="00734430" w:rsidRPr="00734430">
        <w:rPr>
          <w:color w:val="000000" w:themeColor="text1"/>
        </w:rPr>
        <w:t xml:space="preserve"> tanto Medicare </w:t>
      </w:r>
      <w:proofErr w:type="spellStart"/>
      <w:r w:rsidR="00734430" w:rsidRPr="00734430">
        <w:rPr>
          <w:color w:val="000000" w:themeColor="text1"/>
        </w:rPr>
        <w:t>como</w:t>
      </w:r>
      <w:proofErr w:type="spellEnd"/>
      <w:r w:rsidR="00734430" w:rsidRPr="00734430">
        <w:rPr>
          <w:color w:val="000000" w:themeColor="text1"/>
        </w:rPr>
        <w:t xml:space="preserve"> Medicaid</w:t>
      </w:r>
      <w:r w:rsidR="00734430">
        <w:rPr>
          <w:color w:val="000000" w:themeColor="text1"/>
        </w:rPr>
        <w:t>”</w:t>
      </w:r>
      <w:r w:rsidR="00734430" w:rsidRPr="00734430">
        <w:rPr>
          <w:color w:val="000000" w:themeColor="text1"/>
        </w:rPr>
        <w:t>.</w:t>
      </w:r>
      <w:r w:rsidR="0074111F">
        <w:rPr>
          <w:color w:val="000000" w:themeColor="text1"/>
        </w:rPr>
        <w:t xml:space="preserve"> </w:t>
      </w:r>
      <w:r w:rsidRPr="00E1023E">
        <w:rPr>
          <w:color w:val="000000" w:themeColor="text1"/>
        </w:rPr>
        <w:t>Inclusion of the global statement signifies a model directory without modification.</w:t>
      </w:r>
      <w:r w:rsidR="0074111F">
        <w:rPr>
          <w:color w:val="000000" w:themeColor="text1"/>
        </w:rPr>
        <w:t xml:space="preserve"> </w:t>
      </w:r>
      <w:r w:rsidRPr="00E1023E">
        <w:rPr>
          <w:color w:val="000000" w:themeColor="text1"/>
        </w:rPr>
        <w:t>Those plans that choose not to use a global statement need to place a Medicaid indicator next to each provider (e.g., an asterisk and an accompanying footnote for all Medicare providers that participate in Medicaid also.)</w:t>
      </w:r>
      <w:r w:rsidR="0074111F">
        <w:rPr>
          <w:color w:val="000000" w:themeColor="text1"/>
        </w:rPr>
        <w:t xml:space="preserve"> </w:t>
      </w:r>
      <w:r w:rsidRPr="00E1023E">
        <w:rPr>
          <w:color w:val="000000" w:themeColor="text1"/>
        </w:rPr>
        <w:t>Inclusion of a Medicaid indicator next to each provider signifies a non-model directory with modification.]</w:t>
      </w:r>
    </w:p>
    <w:p w14:paraId="67E43C5E" w14:textId="0A6E89D7" w:rsidR="00A60EAE" w:rsidRPr="00E1023E" w:rsidRDefault="00A60EAE" w:rsidP="0060700D">
      <w:pPr>
        <w:rPr>
          <w:color w:val="000000"/>
        </w:rPr>
      </w:pPr>
      <w:r w:rsidRPr="00E1023E">
        <w:rPr>
          <w:szCs w:val="26"/>
        </w:rPr>
        <w:t>[Full and partial network PFFS plans should indicate, for each type of provider, whether the plan has established higher cost sharing requirements for enrollees who obtain covered services from out-of-network providers.]</w:t>
      </w:r>
    </w:p>
    <w:p w14:paraId="74A658F2" w14:textId="77777777" w:rsidR="00C37D7B" w:rsidRPr="00E1023E" w:rsidRDefault="00C37D7B" w:rsidP="0060700D">
      <w:pPr>
        <w:rPr>
          <w:b/>
          <w:bCs/>
          <w:sz w:val="26"/>
          <w:szCs w:val="26"/>
          <w:shd w:val="clear" w:color="auto" w:fill="DDDDDD"/>
        </w:rPr>
      </w:pPr>
      <w:r w:rsidRPr="00E1023E">
        <w:rPr>
          <w:shd w:val="clear" w:color="auto" w:fill="DDDDDD"/>
        </w:rPr>
        <w:br w:type="page"/>
      </w:r>
    </w:p>
    <w:p w14:paraId="2CAF2B1C" w14:textId="47981669" w:rsidR="003232BB" w:rsidRPr="00E1023E" w:rsidRDefault="005004E8" w:rsidP="0060700D">
      <w:pPr>
        <w:pStyle w:val="Heading3"/>
        <w:spacing w:before="120" w:after="120"/>
        <w:rPr>
          <w:rFonts w:ascii="Times New Roman" w:hAnsi="Times New Roman" w:cs="Times New Roman"/>
        </w:rPr>
      </w:pPr>
      <w:bookmarkStart w:id="54" w:name="_Toc108393584"/>
      <w:r w:rsidRPr="00E1023E">
        <w:rPr>
          <w:rFonts w:ascii="Times New Roman" w:hAnsi="Times New Roman" w:cs="Times New Roman"/>
          <w:shd w:val="clear" w:color="auto" w:fill="DDDDDD"/>
        </w:rPr>
        <w:lastRenderedPageBreak/>
        <w:t>[</w:t>
      </w:r>
      <w:r w:rsidR="0094610C" w:rsidRPr="00AD2FAF">
        <w:rPr>
          <w:rFonts w:ascii="Times New Roman" w:hAnsi="Times New Roman" w:cs="Times New Roman"/>
          <w:shd w:val="clear" w:color="auto" w:fill="DDDDDD"/>
        </w:rPr>
        <w:t>Primary Care Providers (PCPs</w:t>
      </w:r>
      <w:r w:rsidR="00E40BDF" w:rsidRPr="00E40BDF">
        <w:rPr>
          <w:rFonts w:ascii="Times New Roman" w:hAnsi="Times New Roman" w:cs="Times New Roman"/>
          <w:shd w:val="clear" w:color="auto" w:fill="DDDDDD"/>
        </w:rPr>
        <w:t>)</w:t>
      </w:r>
      <w:r w:rsidRPr="00E1023E">
        <w:rPr>
          <w:rFonts w:ascii="Times New Roman" w:hAnsi="Times New Roman" w:cs="Times New Roman"/>
          <w:shd w:val="clear" w:color="auto" w:fill="DDDDDD"/>
        </w:rPr>
        <w:t>]</w:t>
      </w:r>
      <w:bookmarkEnd w:id="44"/>
      <w:bookmarkEnd w:id="45"/>
      <w:bookmarkEnd w:id="46"/>
      <w:bookmarkEnd w:id="47"/>
      <w:bookmarkEnd w:id="48"/>
      <w:bookmarkEnd w:id="49"/>
      <w:bookmarkEnd w:id="50"/>
      <w:bookmarkEnd w:id="51"/>
      <w:bookmarkEnd w:id="52"/>
      <w:bookmarkEnd w:id="53"/>
      <w:bookmarkEnd w:id="54"/>
      <w:r w:rsidRPr="00E1023E">
        <w:rPr>
          <w:rFonts w:ascii="Times New Roman" w:hAnsi="Times New Roman" w:cs="Times New Roman"/>
        </w:rPr>
        <w:t xml:space="preserve"> </w:t>
      </w:r>
    </w:p>
    <w:p w14:paraId="72BF013F" w14:textId="77777777" w:rsidR="00C9745F" w:rsidRPr="00E1023E" w:rsidRDefault="00C9745F" w:rsidP="0060700D">
      <w:pPr>
        <w:pStyle w:val="Insert"/>
        <w:spacing w:before="120"/>
        <w:rPr>
          <w:rStyle w:val="1inserts"/>
        </w:rPr>
      </w:pPr>
      <w:r w:rsidRPr="00E1023E">
        <w:rPr>
          <w:rStyle w:val="1inserts"/>
          <w:shd w:val="clear" w:color="auto" w:fill="DDDDDD"/>
        </w:rPr>
        <w:t>[State]</w:t>
      </w:r>
    </w:p>
    <w:p w14:paraId="249FBA29" w14:textId="77777777" w:rsidR="00C9745F" w:rsidRPr="00E1023E" w:rsidRDefault="00C9745F" w:rsidP="0060700D">
      <w:pPr>
        <w:pStyle w:val="County"/>
        <w:spacing w:before="120"/>
        <w:rPr>
          <w:rStyle w:val="1inserts"/>
        </w:rPr>
      </w:pPr>
      <w:r w:rsidRPr="00E1023E">
        <w:rPr>
          <w:rStyle w:val="1inserts"/>
          <w:shd w:val="clear" w:color="auto" w:fill="DDDDDD"/>
        </w:rPr>
        <w:t>[County]</w:t>
      </w:r>
    </w:p>
    <w:p w14:paraId="1EB57C81" w14:textId="77777777" w:rsidR="00C9745F" w:rsidRPr="00E1023E" w:rsidRDefault="00C9745F" w:rsidP="0060700D">
      <w:pPr>
        <w:pStyle w:val="City"/>
        <w:spacing w:before="120"/>
        <w:rPr>
          <w:rStyle w:val="1inserts"/>
        </w:rPr>
      </w:pPr>
      <w:r w:rsidRPr="00E1023E">
        <w:rPr>
          <w:rStyle w:val="1inserts"/>
          <w:shd w:val="clear" w:color="auto" w:fill="DDDDDD"/>
        </w:rPr>
        <w:t>[City]</w:t>
      </w:r>
    </w:p>
    <w:p w14:paraId="337630E3" w14:textId="77777777" w:rsidR="00C9745F" w:rsidRPr="00E1023E" w:rsidRDefault="00C9745F" w:rsidP="0060700D">
      <w:pPr>
        <w:pStyle w:val="ZipCode"/>
        <w:spacing w:before="120"/>
        <w:rPr>
          <w:rStyle w:val="1inserts"/>
        </w:rPr>
      </w:pPr>
      <w:r w:rsidRPr="00E1023E">
        <w:rPr>
          <w:rStyle w:val="1inserts"/>
          <w:shd w:val="clear" w:color="auto" w:fill="DDDDDD"/>
        </w:rPr>
        <w:t>[Zip Code]</w:t>
      </w:r>
    </w:p>
    <w:p w14:paraId="69435886" w14:textId="77777777" w:rsidR="00C9745F" w:rsidRPr="00E1023E" w:rsidRDefault="00C9745F" w:rsidP="0060700D">
      <w:pPr>
        <w:pStyle w:val="ProviderInfo"/>
        <w:spacing w:before="120"/>
        <w:rPr>
          <w:rStyle w:val="1inserts"/>
          <w:shd w:val="clear" w:color="auto" w:fill="DDDDDD"/>
        </w:rPr>
      </w:pPr>
      <w:r w:rsidRPr="00E1023E">
        <w:rPr>
          <w:rStyle w:val="1inserts"/>
          <w:shd w:val="clear" w:color="auto" w:fill="DDDDDD"/>
        </w:rPr>
        <w:t>[PCP Name]</w:t>
      </w:r>
    </w:p>
    <w:p w14:paraId="57A7F68D" w14:textId="3C7945E7" w:rsidR="004235AA" w:rsidRPr="00E1023E" w:rsidRDefault="004235AA" w:rsidP="0060700D">
      <w:pPr>
        <w:ind w:left="2880"/>
        <w:rPr>
          <w:rStyle w:val="1inserts"/>
          <w:shd w:val="clear" w:color="auto" w:fill="auto"/>
        </w:rPr>
      </w:pPr>
      <w:r w:rsidRPr="00E1023E">
        <w:rPr>
          <w:shd w:val="clear" w:color="auto" w:fill="DDDDDD"/>
        </w:rPr>
        <w:t>[</w:t>
      </w:r>
      <w:r w:rsidRPr="00E1023E">
        <w:rPr>
          <w:i/>
          <w:iCs/>
          <w:shd w:val="clear" w:color="auto" w:fill="DDDDDD"/>
        </w:rPr>
        <w:t>If applicable:</w:t>
      </w:r>
      <w:r w:rsidRPr="00E1023E">
        <w:rPr>
          <w:shd w:val="clear" w:color="auto" w:fill="DDDDDD"/>
        </w:rPr>
        <w:t xml:space="preserve"> </w:t>
      </w:r>
      <w:r w:rsidR="00E40BDF" w:rsidRPr="00E40BDF">
        <w:rPr>
          <w:shd w:val="clear" w:color="auto" w:fill="DDDDDD"/>
        </w:rPr>
        <w:t>¿</w:t>
      </w:r>
      <w:proofErr w:type="spellStart"/>
      <w:r w:rsidR="00E40BDF" w:rsidRPr="00E40BDF">
        <w:rPr>
          <w:shd w:val="clear" w:color="auto" w:fill="DDDDDD"/>
        </w:rPr>
        <w:t>Acepta</w:t>
      </w:r>
      <w:proofErr w:type="spellEnd"/>
      <w:r w:rsidR="00E40BDF" w:rsidRPr="00E40BDF">
        <w:rPr>
          <w:shd w:val="clear" w:color="auto" w:fill="DDDDDD"/>
        </w:rPr>
        <w:t xml:space="preserve"> </w:t>
      </w:r>
      <w:proofErr w:type="spellStart"/>
      <w:r w:rsidR="00E40BDF" w:rsidRPr="00E40BDF">
        <w:rPr>
          <w:shd w:val="clear" w:color="auto" w:fill="DDDDDD"/>
        </w:rPr>
        <w:t>nuevos</w:t>
      </w:r>
      <w:proofErr w:type="spellEnd"/>
      <w:r w:rsidR="00E40BDF" w:rsidRPr="00E40BDF">
        <w:rPr>
          <w:shd w:val="clear" w:color="auto" w:fill="DDDDDD"/>
        </w:rPr>
        <w:t xml:space="preserve"> </w:t>
      </w:r>
      <w:proofErr w:type="spellStart"/>
      <w:r w:rsidR="00E40BDF" w:rsidRPr="00E40BDF">
        <w:rPr>
          <w:shd w:val="clear" w:color="auto" w:fill="DDDDDD"/>
        </w:rPr>
        <w:t>pacientes</w:t>
      </w:r>
      <w:proofErr w:type="spellEnd"/>
      <w:r w:rsidR="00E40BDF" w:rsidRPr="00E40BDF">
        <w:rPr>
          <w:shd w:val="clear" w:color="auto" w:fill="DDDDDD"/>
        </w:rPr>
        <w:t xml:space="preserve">? </w:t>
      </w:r>
      <w:proofErr w:type="spellStart"/>
      <w:r w:rsidR="00E40BDF" w:rsidRPr="00E40BDF">
        <w:rPr>
          <w:shd w:val="clear" w:color="auto" w:fill="DDDDDD"/>
        </w:rPr>
        <w:t>Sí</w:t>
      </w:r>
      <w:proofErr w:type="spellEnd"/>
      <w:r w:rsidR="00E40BDF" w:rsidRPr="00E40BDF">
        <w:rPr>
          <w:shd w:val="clear" w:color="auto" w:fill="DDDDDD"/>
        </w:rPr>
        <w:t>/No</w:t>
      </w:r>
      <w:r w:rsidRPr="00E1023E">
        <w:rPr>
          <w:shd w:val="clear" w:color="auto" w:fill="DDDDDD"/>
        </w:rPr>
        <w:t xml:space="preserve">] </w:t>
      </w:r>
    </w:p>
    <w:p w14:paraId="61AA7250" w14:textId="77777777" w:rsidR="00C9745F" w:rsidRPr="00E1023E" w:rsidRDefault="00C9745F" w:rsidP="0060700D">
      <w:pPr>
        <w:pStyle w:val="ProviderInfo"/>
        <w:spacing w:before="120"/>
        <w:rPr>
          <w:rStyle w:val="1inserts"/>
        </w:rPr>
      </w:pPr>
      <w:r w:rsidRPr="00E1023E">
        <w:rPr>
          <w:rStyle w:val="1inserts"/>
          <w:shd w:val="clear" w:color="auto" w:fill="DDDDDD"/>
        </w:rPr>
        <w:t>[PCP Street Address, City, State, Zip Code]</w:t>
      </w:r>
    </w:p>
    <w:p w14:paraId="62F040E6" w14:textId="77777777" w:rsidR="00C9745F" w:rsidRPr="00E1023E" w:rsidRDefault="006B106C" w:rsidP="0060700D">
      <w:pPr>
        <w:ind w:left="2880"/>
      </w:pPr>
      <w:r w:rsidRPr="00E1023E">
        <w:rPr>
          <w:shd w:val="clear" w:color="auto" w:fill="DDDDDD"/>
        </w:rPr>
        <w:t>[Phone number]</w:t>
      </w:r>
    </w:p>
    <w:p w14:paraId="35F6AF97" w14:textId="77777777" w:rsidR="00C9745F" w:rsidRPr="00E1023E" w:rsidRDefault="005004E8" w:rsidP="0060700D">
      <w:pPr>
        <w:ind w:left="2880"/>
        <w:rPr>
          <w:rStyle w:val="2instructions"/>
          <w:color w:val="000000"/>
        </w:rPr>
      </w:pPr>
      <w:r w:rsidRPr="00E1023E">
        <w:rPr>
          <w:rStyle w:val="2instructions"/>
          <w:color w:val="000000"/>
          <w:shd w:val="clear" w:color="auto" w:fill="DDDDDD"/>
        </w:rPr>
        <w:t>[</w:t>
      </w:r>
      <w:r w:rsidRPr="00E1023E">
        <w:rPr>
          <w:i/>
          <w:iCs/>
          <w:shd w:val="clear" w:color="auto" w:fill="DDDDDD"/>
        </w:rPr>
        <w:t>Optional</w:t>
      </w:r>
      <w:r w:rsidRPr="00E1023E">
        <w:rPr>
          <w:rStyle w:val="2instructions"/>
          <w:i/>
          <w:iCs/>
          <w:color w:val="000000"/>
          <w:shd w:val="clear" w:color="auto" w:fill="DDDDDD"/>
        </w:rPr>
        <w:t>:</w:t>
      </w:r>
      <w:r w:rsidRPr="00E1023E">
        <w:rPr>
          <w:shd w:val="clear" w:color="auto" w:fill="DDDDDD"/>
        </w:rPr>
        <w:t xml:space="preserve"> website and e-mail addresses</w:t>
      </w:r>
      <w:r w:rsidRPr="00E1023E">
        <w:rPr>
          <w:rStyle w:val="2instructions"/>
          <w:color w:val="000000"/>
          <w:shd w:val="clear" w:color="auto" w:fill="DDDDDD"/>
        </w:rPr>
        <w:t>]</w:t>
      </w:r>
    </w:p>
    <w:p w14:paraId="49F7F81D" w14:textId="7A0D02F6" w:rsidR="00BE2D34" w:rsidRPr="00E1023E" w:rsidRDefault="005004E8" w:rsidP="0060700D">
      <w:pPr>
        <w:ind w:left="2880"/>
      </w:pPr>
      <w:r w:rsidRPr="00E1023E">
        <w:rPr>
          <w:shd w:val="clear" w:color="auto" w:fill="DDDDDD"/>
        </w:rPr>
        <w:t>[</w:t>
      </w:r>
      <w:r w:rsidRPr="00E1023E">
        <w:rPr>
          <w:i/>
          <w:iCs/>
          <w:shd w:val="clear" w:color="auto" w:fill="DDDDDD"/>
        </w:rPr>
        <w:t>Optional:</w:t>
      </w:r>
      <w:r w:rsidRPr="00E1023E">
        <w:rPr>
          <w:shd w:val="clear" w:color="auto" w:fill="DDDDDD"/>
        </w:rPr>
        <w:t xml:space="preserve"> Indicator for PCP(s) that support electronic prescribing]</w:t>
      </w:r>
    </w:p>
    <w:p w14:paraId="48F63C4A" w14:textId="77777777" w:rsidR="00E90219" w:rsidRPr="00E1023E" w:rsidRDefault="00E90219" w:rsidP="0060700D">
      <w:pPr>
        <w:rPr>
          <w:iCs/>
        </w:rPr>
      </w:pPr>
    </w:p>
    <w:p w14:paraId="2973AEDD" w14:textId="77777777" w:rsidR="00C331DC" w:rsidRPr="00E1023E" w:rsidRDefault="00C331DC" w:rsidP="0060700D">
      <w:pPr>
        <w:ind w:left="2880"/>
        <w:rPr>
          <w:rStyle w:val="2instructions"/>
        </w:rPr>
        <w:sectPr w:rsidR="00C331DC" w:rsidRPr="00E1023E" w:rsidSect="00900C98">
          <w:headerReference w:type="default" r:id="rId11"/>
          <w:pgSz w:w="12240" w:h="15840"/>
          <w:pgMar w:top="1361" w:right="1440" w:bottom="1361" w:left="1440" w:header="720" w:footer="720" w:gutter="0"/>
          <w:cols w:space="720"/>
          <w:docGrid w:linePitch="360"/>
        </w:sectPr>
      </w:pPr>
    </w:p>
    <w:p w14:paraId="56080ECE" w14:textId="3C8A6C97" w:rsidR="00C9745F" w:rsidRPr="00E1023E" w:rsidRDefault="005004E8" w:rsidP="0060700D">
      <w:pPr>
        <w:pStyle w:val="Heading3"/>
        <w:spacing w:before="120" w:after="120"/>
        <w:rPr>
          <w:rFonts w:ascii="Times New Roman" w:hAnsi="Times New Roman" w:cs="Times New Roman"/>
        </w:rPr>
      </w:pPr>
      <w:bookmarkStart w:id="55" w:name="_Toc174498098"/>
      <w:bookmarkStart w:id="56" w:name="_Toc185406650"/>
      <w:bookmarkStart w:id="57" w:name="_Toc185743772"/>
      <w:bookmarkStart w:id="58" w:name="_Toc185821997"/>
      <w:bookmarkStart w:id="59" w:name="_Toc185845135"/>
      <w:bookmarkStart w:id="60" w:name="_Toc188179496"/>
      <w:bookmarkStart w:id="61" w:name="_Toc188246788"/>
      <w:bookmarkStart w:id="62" w:name="_Toc188256985"/>
      <w:bookmarkStart w:id="63" w:name="_Toc192416205"/>
      <w:bookmarkStart w:id="64" w:name="_Toc477333388"/>
      <w:bookmarkStart w:id="65" w:name="_Toc108393585"/>
      <w:r w:rsidRPr="00E1023E">
        <w:rPr>
          <w:rFonts w:ascii="Times New Roman" w:hAnsi="Times New Roman" w:cs="Times New Roman"/>
          <w:shd w:val="clear" w:color="auto" w:fill="DDDDDD"/>
        </w:rPr>
        <w:lastRenderedPageBreak/>
        <w:t>[</w:t>
      </w:r>
      <w:bookmarkEnd w:id="55"/>
      <w:bookmarkEnd w:id="56"/>
      <w:bookmarkEnd w:id="57"/>
      <w:bookmarkEnd w:id="58"/>
      <w:bookmarkEnd w:id="59"/>
      <w:bookmarkEnd w:id="60"/>
      <w:bookmarkEnd w:id="61"/>
      <w:bookmarkEnd w:id="62"/>
      <w:bookmarkEnd w:id="63"/>
      <w:r w:rsidR="0094610C" w:rsidRPr="00AD2FAF">
        <w:rPr>
          <w:rFonts w:ascii="Times New Roman" w:hAnsi="Times New Roman" w:cs="Times New Roman"/>
          <w:shd w:val="clear" w:color="auto" w:fill="DDDDDD"/>
        </w:rPr>
        <w:t>Specialists</w:t>
      </w:r>
      <w:r w:rsidRPr="00E1023E">
        <w:rPr>
          <w:rFonts w:ascii="Times New Roman" w:hAnsi="Times New Roman" w:cs="Times New Roman"/>
          <w:shd w:val="clear" w:color="auto" w:fill="DDDDDD"/>
        </w:rPr>
        <w:t>]</w:t>
      </w:r>
      <w:bookmarkEnd w:id="64"/>
      <w:bookmarkEnd w:id="65"/>
    </w:p>
    <w:p w14:paraId="0E2CC95C" w14:textId="77777777" w:rsidR="00C9745F" w:rsidRPr="00E1023E" w:rsidRDefault="00C9745F" w:rsidP="0060700D">
      <w:pPr>
        <w:pStyle w:val="Insert"/>
        <w:spacing w:before="120"/>
        <w:rPr>
          <w:rStyle w:val="1inserts"/>
        </w:rPr>
      </w:pPr>
      <w:r w:rsidRPr="00E1023E">
        <w:rPr>
          <w:rStyle w:val="1inserts"/>
          <w:shd w:val="clear" w:color="auto" w:fill="DDDDDD"/>
        </w:rPr>
        <w:t>[Specialty Type]</w:t>
      </w:r>
    </w:p>
    <w:p w14:paraId="0A242D79" w14:textId="77777777" w:rsidR="00C9745F" w:rsidRPr="00E1023E" w:rsidRDefault="00C9745F" w:rsidP="0060700D">
      <w:pPr>
        <w:pStyle w:val="Insert"/>
        <w:spacing w:before="120"/>
        <w:rPr>
          <w:rStyle w:val="1inserts"/>
        </w:rPr>
      </w:pPr>
      <w:r w:rsidRPr="00E1023E">
        <w:rPr>
          <w:rStyle w:val="1inserts"/>
          <w:shd w:val="clear" w:color="auto" w:fill="DDDDDD"/>
        </w:rPr>
        <w:t>[State]</w:t>
      </w:r>
    </w:p>
    <w:p w14:paraId="28F12E96" w14:textId="77777777" w:rsidR="00C9745F" w:rsidRPr="00E1023E" w:rsidRDefault="00C9745F" w:rsidP="0060700D">
      <w:pPr>
        <w:pStyle w:val="County"/>
        <w:spacing w:before="120"/>
        <w:rPr>
          <w:rStyle w:val="1inserts"/>
        </w:rPr>
      </w:pPr>
      <w:r w:rsidRPr="00E1023E">
        <w:t xml:space="preserve"> </w:t>
      </w:r>
      <w:r w:rsidRPr="00E1023E">
        <w:rPr>
          <w:rStyle w:val="1inserts"/>
          <w:shd w:val="clear" w:color="auto" w:fill="DDDDDD"/>
        </w:rPr>
        <w:t>[County]</w:t>
      </w:r>
    </w:p>
    <w:p w14:paraId="4794E9BD" w14:textId="77777777" w:rsidR="00C9745F" w:rsidRPr="00E1023E" w:rsidRDefault="00C9745F" w:rsidP="0060700D">
      <w:pPr>
        <w:pStyle w:val="City"/>
        <w:spacing w:before="120"/>
        <w:rPr>
          <w:rStyle w:val="1inserts"/>
        </w:rPr>
      </w:pPr>
      <w:r w:rsidRPr="00E1023E">
        <w:rPr>
          <w:rStyle w:val="1inserts"/>
          <w:shd w:val="clear" w:color="auto" w:fill="DDDDDD"/>
        </w:rPr>
        <w:t>[City]</w:t>
      </w:r>
    </w:p>
    <w:p w14:paraId="36D7C8CF" w14:textId="77777777" w:rsidR="00C9745F" w:rsidRPr="00E1023E" w:rsidRDefault="00C9745F" w:rsidP="0060700D">
      <w:pPr>
        <w:pStyle w:val="ZipCode"/>
        <w:spacing w:before="120"/>
        <w:rPr>
          <w:rStyle w:val="1inserts"/>
        </w:rPr>
      </w:pPr>
      <w:r w:rsidRPr="00E1023E">
        <w:rPr>
          <w:rStyle w:val="1inserts"/>
          <w:shd w:val="clear" w:color="auto" w:fill="DDDDDD"/>
        </w:rPr>
        <w:t>[Zip Code]</w:t>
      </w:r>
    </w:p>
    <w:p w14:paraId="118B8F0F" w14:textId="77777777" w:rsidR="00C9745F" w:rsidRPr="00E1023E" w:rsidRDefault="00C9745F" w:rsidP="0060700D">
      <w:pPr>
        <w:pStyle w:val="ProviderInfo"/>
        <w:spacing w:before="120"/>
        <w:rPr>
          <w:rStyle w:val="1inserts"/>
          <w:shd w:val="clear" w:color="auto" w:fill="DDDDDD"/>
        </w:rPr>
      </w:pPr>
      <w:r w:rsidRPr="00E1023E">
        <w:rPr>
          <w:rStyle w:val="1inserts"/>
          <w:shd w:val="clear" w:color="auto" w:fill="DDDDDD"/>
        </w:rPr>
        <w:t>[Specialist Name]</w:t>
      </w:r>
    </w:p>
    <w:p w14:paraId="31FBFB95" w14:textId="0C0CC627" w:rsidR="004235AA" w:rsidRPr="00E1023E" w:rsidRDefault="004235AA" w:rsidP="0060700D">
      <w:pPr>
        <w:ind w:left="2880"/>
        <w:rPr>
          <w:rStyle w:val="1inserts"/>
          <w:shd w:val="clear" w:color="auto" w:fill="auto"/>
        </w:rPr>
      </w:pPr>
      <w:r w:rsidRPr="00E1023E">
        <w:rPr>
          <w:shd w:val="clear" w:color="auto" w:fill="DDDDDD"/>
        </w:rPr>
        <w:t>[</w:t>
      </w:r>
      <w:r w:rsidRPr="00E1023E">
        <w:rPr>
          <w:i/>
          <w:iCs/>
          <w:shd w:val="clear" w:color="auto" w:fill="DDDDDD"/>
        </w:rPr>
        <w:t>If applicable:</w:t>
      </w:r>
      <w:r w:rsidRPr="00E1023E">
        <w:rPr>
          <w:shd w:val="clear" w:color="auto" w:fill="DDDDDD"/>
        </w:rPr>
        <w:t xml:space="preserve"> </w:t>
      </w:r>
      <w:r w:rsidR="00E40BDF" w:rsidRPr="00E40BDF">
        <w:rPr>
          <w:shd w:val="clear" w:color="auto" w:fill="DDDDDD"/>
        </w:rPr>
        <w:t>¿</w:t>
      </w:r>
      <w:proofErr w:type="spellStart"/>
      <w:r w:rsidR="00E40BDF" w:rsidRPr="00E40BDF">
        <w:rPr>
          <w:shd w:val="clear" w:color="auto" w:fill="DDDDDD"/>
        </w:rPr>
        <w:t>Acepta</w:t>
      </w:r>
      <w:proofErr w:type="spellEnd"/>
      <w:r w:rsidR="00E40BDF" w:rsidRPr="00E40BDF">
        <w:rPr>
          <w:shd w:val="clear" w:color="auto" w:fill="DDDDDD"/>
        </w:rPr>
        <w:t xml:space="preserve"> </w:t>
      </w:r>
      <w:proofErr w:type="spellStart"/>
      <w:r w:rsidR="00E40BDF" w:rsidRPr="00E40BDF">
        <w:rPr>
          <w:shd w:val="clear" w:color="auto" w:fill="DDDDDD"/>
        </w:rPr>
        <w:t>nuevos</w:t>
      </w:r>
      <w:proofErr w:type="spellEnd"/>
      <w:r w:rsidR="00E40BDF" w:rsidRPr="00E40BDF">
        <w:rPr>
          <w:shd w:val="clear" w:color="auto" w:fill="DDDDDD"/>
        </w:rPr>
        <w:t xml:space="preserve"> </w:t>
      </w:r>
      <w:proofErr w:type="spellStart"/>
      <w:r w:rsidR="00E40BDF" w:rsidRPr="00E40BDF">
        <w:rPr>
          <w:shd w:val="clear" w:color="auto" w:fill="DDDDDD"/>
        </w:rPr>
        <w:t>pacientes</w:t>
      </w:r>
      <w:proofErr w:type="spellEnd"/>
      <w:r w:rsidR="00E40BDF" w:rsidRPr="00E40BDF">
        <w:rPr>
          <w:shd w:val="clear" w:color="auto" w:fill="DDDDDD"/>
        </w:rPr>
        <w:t xml:space="preserve">? </w:t>
      </w:r>
      <w:proofErr w:type="spellStart"/>
      <w:r w:rsidR="00E40BDF" w:rsidRPr="00E40BDF">
        <w:rPr>
          <w:shd w:val="clear" w:color="auto" w:fill="DDDDDD"/>
        </w:rPr>
        <w:t>Sí</w:t>
      </w:r>
      <w:proofErr w:type="spellEnd"/>
      <w:r w:rsidR="00E40BDF" w:rsidRPr="00E40BDF">
        <w:rPr>
          <w:shd w:val="clear" w:color="auto" w:fill="DDDDDD"/>
        </w:rPr>
        <w:t>/No</w:t>
      </w:r>
      <w:r w:rsidRPr="00E1023E">
        <w:rPr>
          <w:shd w:val="clear" w:color="auto" w:fill="DDDDDD"/>
        </w:rPr>
        <w:t xml:space="preserve">] </w:t>
      </w:r>
    </w:p>
    <w:p w14:paraId="2AEF4165" w14:textId="77777777" w:rsidR="00C9745F" w:rsidRPr="00E1023E" w:rsidRDefault="00C9745F" w:rsidP="0060700D">
      <w:pPr>
        <w:pStyle w:val="ProviderInfo"/>
        <w:spacing w:before="120"/>
        <w:rPr>
          <w:rStyle w:val="1inserts"/>
        </w:rPr>
      </w:pPr>
      <w:r w:rsidRPr="00E1023E">
        <w:rPr>
          <w:rStyle w:val="1inserts"/>
          <w:shd w:val="clear" w:color="auto" w:fill="DDDDDD"/>
        </w:rPr>
        <w:t>[Specialist Street Address, City, State, Zip Code]</w:t>
      </w:r>
    </w:p>
    <w:p w14:paraId="37AC975C" w14:textId="77777777" w:rsidR="00C9745F" w:rsidRPr="00E1023E" w:rsidRDefault="00C9745F" w:rsidP="0060700D">
      <w:pPr>
        <w:ind w:left="2880"/>
        <w:rPr>
          <w:rStyle w:val="1inserts"/>
        </w:rPr>
      </w:pPr>
      <w:r w:rsidRPr="00E1023E">
        <w:rPr>
          <w:rStyle w:val="1inserts"/>
          <w:shd w:val="clear" w:color="auto" w:fill="DDDDDD"/>
        </w:rPr>
        <w:t>[Phone number]</w:t>
      </w:r>
      <w:r w:rsidRPr="00E1023E">
        <w:rPr>
          <w:rStyle w:val="1inserts"/>
        </w:rPr>
        <w:t xml:space="preserve"> </w:t>
      </w:r>
    </w:p>
    <w:p w14:paraId="73376BD3" w14:textId="77777777" w:rsidR="00C9745F" w:rsidRPr="00E1023E" w:rsidRDefault="005004E8" w:rsidP="0060700D">
      <w:pPr>
        <w:ind w:left="2880"/>
        <w:rPr>
          <w:rStyle w:val="2instructions"/>
          <w:color w:val="000000"/>
        </w:rPr>
      </w:pPr>
      <w:r w:rsidRPr="00E1023E">
        <w:rPr>
          <w:rStyle w:val="2instructions"/>
          <w:color w:val="000000"/>
          <w:shd w:val="clear" w:color="auto" w:fill="DDDDDD"/>
        </w:rPr>
        <w:t>[</w:t>
      </w:r>
      <w:r w:rsidRPr="00E1023E">
        <w:rPr>
          <w:i/>
          <w:iCs/>
          <w:shd w:val="clear" w:color="auto" w:fill="DDDDDD"/>
        </w:rPr>
        <w:t>Optional</w:t>
      </w:r>
      <w:r w:rsidRPr="00E1023E">
        <w:rPr>
          <w:rStyle w:val="2instructions"/>
          <w:i/>
          <w:iCs/>
          <w:color w:val="000000"/>
          <w:shd w:val="clear" w:color="auto" w:fill="DDDDDD"/>
        </w:rPr>
        <w:t>:</w:t>
      </w:r>
      <w:r w:rsidRPr="00E1023E">
        <w:rPr>
          <w:shd w:val="clear" w:color="auto" w:fill="DDDDDD"/>
        </w:rPr>
        <w:t xml:space="preserve"> website and e-mail addresses</w:t>
      </w:r>
      <w:r w:rsidRPr="00E1023E">
        <w:rPr>
          <w:rStyle w:val="2instructions"/>
          <w:color w:val="000000"/>
          <w:shd w:val="clear" w:color="auto" w:fill="DDDDDD"/>
        </w:rPr>
        <w:t>]</w:t>
      </w:r>
    </w:p>
    <w:p w14:paraId="7ACAF906" w14:textId="377088CB" w:rsidR="00EF525C" w:rsidRPr="00E1023E" w:rsidRDefault="005004E8" w:rsidP="0060700D">
      <w:pPr>
        <w:ind w:left="2880"/>
        <w:rPr>
          <w:iCs/>
          <w:shd w:val="clear" w:color="auto" w:fill="DDDDDD"/>
        </w:rPr>
      </w:pPr>
      <w:r w:rsidRPr="00E1023E">
        <w:rPr>
          <w:shd w:val="clear" w:color="auto" w:fill="DDDDDD"/>
        </w:rPr>
        <w:t>[</w:t>
      </w:r>
      <w:r w:rsidRPr="00E1023E">
        <w:rPr>
          <w:i/>
          <w:iCs/>
          <w:shd w:val="clear" w:color="auto" w:fill="DDDDDD"/>
        </w:rPr>
        <w:t>Optional:</w:t>
      </w:r>
      <w:r w:rsidRPr="00E1023E">
        <w:rPr>
          <w:shd w:val="clear" w:color="auto" w:fill="DDDDDD"/>
        </w:rPr>
        <w:t xml:space="preserve"> Indicator for specialist(s) that support electronic prescribing]</w:t>
      </w:r>
    </w:p>
    <w:p w14:paraId="57C0639F" w14:textId="77777777" w:rsidR="00E90219" w:rsidRPr="00E1023E" w:rsidRDefault="00E90219" w:rsidP="0060700D">
      <w:pPr>
        <w:rPr>
          <w:iCs/>
        </w:rPr>
      </w:pPr>
    </w:p>
    <w:p w14:paraId="0ABAC220" w14:textId="77777777" w:rsidR="005A10B6" w:rsidRPr="00E1023E" w:rsidRDefault="005A10B6" w:rsidP="0060700D">
      <w:pPr>
        <w:ind w:left="2880"/>
        <w:rPr>
          <w:rStyle w:val="2instructions"/>
          <w:color w:val="000000"/>
        </w:rPr>
        <w:sectPr w:rsidR="005A10B6" w:rsidRPr="00E1023E" w:rsidSect="00900C98">
          <w:pgSz w:w="12240" w:h="15840"/>
          <w:pgMar w:top="1361" w:right="1440" w:bottom="1361" w:left="1440" w:header="720" w:footer="720" w:gutter="0"/>
          <w:cols w:space="720"/>
          <w:docGrid w:linePitch="360"/>
        </w:sectPr>
      </w:pPr>
    </w:p>
    <w:p w14:paraId="39B606AA" w14:textId="4B2923EC" w:rsidR="00C9745F" w:rsidRPr="00E1023E" w:rsidRDefault="005004E8" w:rsidP="0060700D">
      <w:pPr>
        <w:pStyle w:val="Heading3"/>
        <w:spacing w:before="120" w:after="120"/>
        <w:rPr>
          <w:rFonts w:ascii="Times New Roman" w:hAnsi="Times New Roman" w:cs="Times New Roman"/>
        </w:rPr>
      </w:pPr>
      <w:bookmarkStart w:id="66" w:name="_Toc174498099"/>
      <w:bookmarkStart w:id="67" w:name="_Toc185406651"/>
      <w:bookmarkStart w:id="68" w:name="_Toc185743773"/>
      <w:bookmarkStart w:id="69" w:name="_Toc185821998"/>
      <w:bookmarkStart w:id="70" w:name="_Toc185845136"/>
      <w:bookmarkStart w:id="71" w:name="_Toc188179497"/>
      <w:bookmarkStart w:id="72" w:name="_Toc188246789"/>
      <w:bookmarkStart w:id="73" w:name="_Toc188256986"/>
      <w:bookmarkStart w:id="74" w:name="_Toc192416206"/>
      <w:bookmarkStart w:id="75" w:name="_Toc477333389"/>
      <w:bookmarkStart w:id="76" w:name="_Toc108393586"/>
      <w:r w:rsidRPr="00E1023E">
        <w:rPr>
          <w:rFonts w:ascii="Times New Roman" w:hAnsi="Times New Roman" w:cs="Times New Roman"/>
          <w:shd w:val="clear" w:color="auto" w:fill="DDDDDD"/>
        </w:rPr>
        <w:lastRenderedPageBreak/>
        <w:t>[</w:t>
      </w:r>
      <w:bookmarkEnd w:id="66"/>
      <w:bookmarkEnd w:id="67"/>
      <w:bookmarkEnd w:id="68"/>
      <w:bookmarkEnd w:id="69"/>
      <w:bookmarkEnd w:id="70"/>
      <w:bookmarkEnd w:id="71"/>
      <w:bookmarkEnd w:id="72"/>
      <w:bookmarkEnd w:id="73"/>
      <w:bookmarkEnd w:id="74"/>
      <w:r w:rsidR="00E40BDF" w:rsidRPr="00E40BDF">
        <w:rPr>
          <w:rFonts w:ascii="Times New Roman" w:hAnsi="Times New Roman" w:cs="Times New Roman"/>
          <w:shd w:val="clear" w:color="auto" w:fill="DDDDDD"/>
        </w:rPr>
        <w:t>Hospita</w:t>
      </w:r>
      <w:r w:rsidR="0094610C">
        <w:rPr>
          <w:rFonts w:ascii="Times New Roman" w:hAnsi="Times New Roman" w:cs="Times New Roman"/>
          <w:shd w:val="clear" w:color="auto" w:fill="DDDDDD"/>
        </w:rPr>
        <w:t>l</w:t>
      </w:r>
      <w:r w:rsidR="00E40BDF" w:rsidRPr="00E40BDF">
        <w:rPr>
          <w:rFonts w:ascii="Times New Roman" w:hAnsi="Times New Roman" w:cs="Times New Roman"/>
          <w:shd w:val="clear" w:color="auto" w:fill="DDDDDD"/>
        </w:rPr>
        <w:t>s</w:t>
      </w:r>
      <w:r w:rsidRPr="00E1023E">
        <w:rPr>
          <w:rFonts w:ascii="Times New Roman" w:hAnsi="Times New Roman" w:cs="Times New Roman"/>
          <w:shd w:val="clear" w:color="auto" w:fill="DDDDDD"/>
        </w:rPr>
        <w:t>]</w:t>
      </w:r>
      <w:bookmarkEnd w:id="75"/>
      <w:bookmarkEnd w:id="76"/>
      <w:r w:rsidRPr="00E1023E">
        <w:rPr>
          <w:rFonts w:ascii="Times New Roman" w:hAnsi="Times New Roman" w:cs="Times New Roman"/>
        </w:rPr>
        <w:t xml:space="preserve"> </w:t>
      </w:r>
    </w:p>
    <w:p w14:paraId="52CC327F" w14:textId="77777777" w:rsidR="00C9745F" w:rsidRPr="00E1023E" w:rsidRDefault="00C9745F" w:rsidP="0060700D">
      <w:pPr>
        <w:pStyle w:val="Insert"/>
        <w:spacing w:before="120"/>
        <w:rPr>
          <w:rStyle w:val="1inserts"/>
        </w:rPr>
      </w:pPr>
      <w:r w:rsidRPr="00E1023E">
        <w:rPr>
          <w:rStyle w:val="1inserts"/>
          <w:shd w:val="clear" w:color="auto" w:fill="DDDDDD"/>
        </w:rPr>
        <w:t>[State]</w:t>
      </w:r>
    </w:p>
    <w:p w14:paraId="7EBA1DCE" w14:textId="77777777" w:rsidR="00C9745F" w:rsidRPr="00E1023E" w:rsidRDefault="00C9745F" w:rsidP="0060700D">
      <w:pPr>
        <w:pStyle w:val="County"/>
        <w:spacing w:before="120"/>
        <w:rPr>
          <w:rStyle w:val="1inserts"/>
        </w:rPr>
      </w:pPr>
      <w:r w:rsidRPr="00E1023E">
        <w:rPr>
          <w:rStyle w:val="1inserts"/>
          <w:shd w:val="clear" w:color="auto" w:fill="DDDDDD"/>
        </w:rPr>
        <w:t>[County]</w:t>
      </w:r>
    </w:p>
    <w:p w14:paraId="451668B6" w14:textId="77777777" w:rsidR="00C9745F" w:rsidRPr="00E1023E" w:rsidRDefault="00C9745F" w:rsidP="0060700D">
      <w:pPr>
        <w:pStyle w:val="City"/>
        <w:spacing w:before="120"/>
        <w:rPr>
          <w:rStyle w:val="1inserts"/>
        </w:rPr>
      </w:pPr>
      <w:r w:rsidRPr="00E1023E">
        <w:rPr>
          <w:rStyle w:val="1inserts"/>
          <w:shd w:val="clear" w:color="auto" w:fill="DDDDDD"/>
        </w:rPr>
        <w:t>[City]</w:t>
      </w:r>
    </w:p>
    <w:p w14:paraId="07BBF825" w14:textId="77777777" w:rsidR="00C9745F" w:rsidRPr="00E1023E" w:rsidRDefault="00C9745F" w:rsidP="0060700D">
      <w:pPr>
        <w:pStyle w:val="ZipCode"/>
        <w:spacing w:before="120"/>
        <w:rPr>
          <w:rStyle w:val="1inserts"/>
        </w:rPr>
      </w:pPr>
      <w:r w:rsidRPr="00E1023E">
        <w:rPr>
          <w:rStyle w:val="1inserts"/>
          <w:shd w:val="clear" w:color="auto" w:fill="DDDDDD"/>
        </w:rPr>
        <w:t>[Zip Code]</w:t>
      </w:r>
    </w:p>
    <w:p w14:paraId="06D1E5A0" w14:textId="77777777" w:rsidR="00C9745F" w:rsidRPr="00E1023E" w:rsidRDefault="00C9745F" w:rsidP="0060700D">
      <w:pPr>
        <w:pStyle w:val="ProviderInfo"/>
        <w:spacing w:before="120"/>
        <w:rPr>
          <w:rStyle w:val="1inserts"/>
        </w:rPr>
      </w:pPr>
      <w:r w:rsidRPr="00E1023E">
        <w:rPr>
          <w:rStyle w:val="1inserts"/>
          <w:shd w:val="clear" w:color="auto" w:fill="DDDDDD"/>
        </w:rPr>
        <w:t>[Hospital Name]</w:t>
      </w:r>
    </w:p>
    <w:p w14:paraId="3D62D72F" w14:textId="77777777" w:rsidR="00C9745F" w:rsidRPr="00E1023E" w:rsidRDefault="00C9745F" w:rsidP="0060700D">
      <w:pPr>
        <w:pStyle w:val="ProviderInfo"/>
        <w:spacing w:before="120"/>
        <w:rPr>
          <w:rStyle w:val="1inserts"/>
        </w:rPr>
      </w:pPr>
      <w:r w:rsidRPr="00E1023E">
        <w:rPr>
          <w:rStyle w:val="1inserts"/>
          <w:shd w:val="clear" w:color="auto" w:fill="DDDDDD"/>
        </w:rPr>
        <w:t>[Hospital Street Address, City, State, Zip Code]</w:t>
      </w:r>
    </w:p>
    <w:p w14:paraId="13E5F86C" w14:textId="77777777" w:rsidR="00C9745F" w:rsidRPr="00E1023E" w:rsidRDefault="00C9745F" w:rsidP="0060700D">
      <w:pPr>
        <w:ind w:left="2880"/>
        <w:rPr>
          <w:rStyle w:val="1inserts"/>
        </w:rPr>
      </w:pPr>
      <w:r w:rsidRPr="00E1023E">
        <w:rPr>
          <w:rStyle w:val="1inserts"/>
          <w:shd w:val="clear" w:color="auto" w:fill="DDDDDD"/>
        </w:rPr>
        <w:t>[Phone number]</w:t>
      </w:r>
      <w:r w:rsidRPr="00E1023E">
        <w:rPr>
          <w:rStyle w:val="1inserts"/>
        </w:rPr>
        <w:t xml:space="preserve"> </w:t>
      </w:r>
    </w:p>
    <w:p w14:paraId="7878129C" w14:textId="77777777" w:rsidR="00C9745F" w:rsidRPr="00E1023E" w:rsidRDefault="005004E8" w:rsidP="0060700D">
      <w:pPr>
        <w:ind w:left="2880"/>
        <w:rPr>
          <w:rStyle w:val="2instructions"/>
          <w:color w:val="000000"/>
        </w:rPr>
      </w:pPr>
      <w:r w:rsidRPr="00E1023E">
        <w:rPr>
          <w:rStyle w:val="2instructions"/>
          <w:color w:val="000000"/>
          <w:shd w:val="clear" w:color="auto" w:fill="DDDDDD"/>
        </w:rPr>
        <w:t>[</w:t>
      </w:r>
      <w:r w:rsidRPr="00E1023E">
        <w:rPr>
          <w:i/>
          <w:iCs/>
          <w:shd w:val="clear" w:color="auto" w:fill="DDDDDD"/>
        </w:rPr>
        <w:t>Optional</w:t>
      </w:r>
      <w:r w:rsidRPr="00E1023E">
        <w:rPr>
          <w:rStyle w:val="2instructions"/>
          <w:i/>
          <w:iCs/>
          <w:color w:val="000000"/>
          <w:shd w:val="clear" w:color="auto" w:fill="DDDDDD"/>
        </w:rPr>
        <w:t>:</w:t>
      </w:r>
      <w:r w:rsidRPr="00E1023E">
        <w:rPr>
          <w:shd w:val="clear" w:color="auto" w:fill="DDDDDD"/>
        </w:rPr>
        <w:t xml:space="preserve"> website and e-mail addresses</w:t>
      </w:r>
      <w:r w:rsidRPr="00E1023E">
        <w:rPr>
          <w:rStyle w:val="2instructions"/>
          <w:color w:val="000000"/>
          <w:shd w:val="clear" w:color="auto" w:fill="DDDDDD"/>
        </w:rPr>
        <w:t>]</w:t>
      </w:r>
    </w:p>
    <w:p w14:paraId="05A8B6F9" w14:textId="718DD094" w:rsidR="00E90219" w:rsidRPr="00E1023E" w:rsidRDefault="005004E8" w:rsidP="0060700D">
      <w:pPr>
        <w:ind w:left="2880"/>
        <w:rPr>
          <w:iCs/>
        </w:rPr>
      </w:pPr>
      <w:r w:rsidRPr="00E1023E">
        <w:rPr>
          <w:shd w:val="clear" w:color="auto" w:fill="DDDDDD"/>
        </w:rPr>
        <w:t>[</w:t>
      </w:r>
      <w:r w:rsidRPr="00E1023E">
        <w:rPr>
          <w:i/>
          <w:iCs/>
          <w:shd w:val="clear" w:color="auto" w:fill="DDDDDD"/>
        </w:rPr>
        <w:t>Optional:</w:t>
      </w:r>
      <w:r w:rsidRPr="00E1023E">
        <w:rPr>
          <w:shd w:val="clear" w:color="auto" w:fill="DDDDDD"/>
        </w:rPr>
        <w:t xml:space="preserve"> Indicator for hospital(s) that support electronic prescribing]</w:t>
      </w:r>
    </w:p>
    <w:p w14:paraId="348021B6" w14:textId="77777777" w:rsidR="005A10B6" w:rsidRPr="00E1023E" w:rsidRDefault="005A10B6" w:rsidP="0060700D">
      <w:pPr>
        <w:rPr>
          <w:rStyle w:val="2instructions"/>
          <w:color w:val="000000"/>
        </w:rPr>
        <w:sectPr w:rsidR="005A10B6" w:rsidRPr="00E1023E" w:rsidSect="00900C98">
          <w:headerReference w:type="default" r:id="rId12"/>
          <w:pgSz w:w="12240" w:h="15840"/>
          <w:pgMar w:top="1361" w:right="1440" w:bottom="1361" w:left="1440" w:header="720" w:footer="720" w:gutter="0"/>
          <w:cols w:space="720"/>
          <w:docGrid w:linePitch="360"/>
        </w:sectPr>
      </w:pPr>
    </w:p>
    <w:p w14:paraId="3299FFE3" w14:textId="737382FA" w:rsidR="00C9745F" w:rsidRPr="00E1023E" w:rsidRDefault="005004E8" w:rsidP="0060700D">
      <w:pPr>
        <w:pStyle w:val="Heading3"/>
        <w:spacing w:before="120" w:after="120"/>
        <w:rPr>
          <w:rFonts w:ascii="Times New Roman" w:hAnsi="Times New Roman" w:cs="Times New Roman"/>
        </w:rPr>
      </w:pPr>
      <w:bookmarkStart w:id="77" w:name="_Toc174498100"/>
      <w:bookmarkStart w:id="78" w:name="_Toc185406652"/>
      <w:bookmarkStart w:id="79" w:name="_Toc185743774"/>
      <w:bookmarkStart w:id="80" w:name="_Toc185821999"/>
      <w:bookmarkStart w:id="81" w:name="_Toc185845137"/>
      <w:bookmarkStart w:id="82" w:name="_Toc188179498"/>
      <w:bookmarkStart w:id="83" w:name="_Toc188246790"/>
      <w:bookmarkStart w:id="84" w:name="_Toc188256987"/>
      <w:bookmarkStart w:id="85" w:name="_Toc192416207"/>
      <w:bookmarkStart w:id="86" w:name="_Toc477333390"/>
      <w:bookmarkStart w:id="87" w:name="_Toc108393587"/>
      <w:r w:rsidRPr="00E1023E">
        <w:rPr>
          <w:rFonts w:ascii="Times New Roman" w:hAnsi="Times New Roman" w:cs="Times New Roman"/>
          <w:shd w:val="clear" w:color="auto" w:fill="DDDDDD"/>
        </w:rPr>
        <w:lastRenderedPageBreak/>
        <w:t>[</w:t>
      </w:r>
      <w:bookmarkEnd w:id="77"/>
      <w:bookmarkEnd w:id="78"/>
      <w:bookmarkEnd w:id="79"/>
      <w:bookmarkEnd w:id="80"/>
      <w:bookmarkEnd w:id="81"/>
      <w:bookmarkEnd w:id="82"/>
      <w:bookmarkEnd w:id="83"/>
      <w:bookmarkEnd w:id="84"/>
      <w:bookmarkEnd w:id="85"/>
      <w:r w:rsidR="0094610C" w:rsidRPr="00AD2FAF">
        <w:rPr>
          <w:rFonts w:ascii="Times New Roman" w:hAnsi="Times New Roman" w:cs="Times New Roman"/>
          <w:shd w:val="clear" w:color="auto" w:fill="DDDDDD"/>
        </w:rPr>
        <w:t>Skilled Nursing Facilities (SNFs)</w:t>
      </w:r>
      <w:r w:rsidRPr="00E1023E">
        <w:rPr>
          <w:rFonts w:ascii="Times New Roman" w:hAnsi="Times New Roman" w:cs="Times New Roman"/>
          <w:shd w:val="clear" w:color="auto" w:fill="DDDDDD"/>
        </w:rPr>
        <w:t>]</w:t>
      </w:r>
      <w:bookmarkEnd w:id="86"/>
      <w:bookmarkEnd w:id="87"/>
    </w:p>
    <w:p w14:paraId="1948ACAA" w14:textId="77777777" w:rsidR="00C9745F" w:rsidRPr="00E1023E" w:rsidRDefault="00C9745F" w:rsidP="0060700D">
      <w:pPr>
        <w:pStyle w:val="Insert"/>
        <w:spacing w:before="120"/>
        <w:rPr>
          <w:rStyle w:val="1inserts"/>
        </w:rPr>
      </w:pPr>
      <w:r w:rsidRPr="00E1023E">
        <w:rPr>
          <w:rStyle w:val="1inserts"/>
          <w:shd w:val="clear" w:color="auto" w:fill="DDDDDD"/>
        </w:rPr>
        <w:t>[State]</w:t>
      </w:r>
    </w:p>
    <w:p w14:paraId="1414A5B7" w14:textId="77777777" w:rsidR="00C9745F" w:rsidRPr="00E1023E" w:rsidRDefault="00C9745F" w:rsidP="0060700D">
      <w:pPr>
        <w:pStyle w:val="County"/>
        <w:spacing w:before="120"/>
        <w:rPr>
          <w:rStyle w:val="1inserts"/>
        </w:rPr>
      </w:pPr>
      <w:r w:rsidRPr="00E1023E">
        <w:rPr>
          <w:rStyle w:val="1inserts"/>
          <w:shd w:val="clear" w:color="auto" w:fill="DDDDDD"/>
        </w:rPr>
        <w:t>[County]</w:t>
      </w:r>
    </w:p>
    <w:p w14:paraId="77261A8B" w14:textId="77777777" w:rsidR="00C9745F" w:rsidRPr="00E1023E" w:rsidRDefault="00C9745F" w:rsidP="0060700D">
      <w:pPr>
        <w:pStyle w:val="City"/>
        <w:spacing w:before="120"/>
        <w:rPr>
          <w:rStyle w:val="1inserts"/>
        </w:rPr>
      </w:pPr>
      <w:r w:rsidRPr="00E1023E">
        <w:rPr>
          <w:rStyle w:val="1inserts"/>
          <w:shd w:val="clear" w:color="auto" w:fill="DDDDDD"/>
        </w:rPr>
        <w:t>[City]</w:t>
      </w:r>
    </w:p>
    <w:p w14:paraId="0BD54820" w14:textId="77777777" w:rsidR="00C9745F" w:rsidRPr="00E1023E" w:rsidRDefault="00C9745F" w:rsidP="0060700D">
      <w:pPr>
        <w:pStyle w:val="ZipCode"/>
        <w:spacing w:before="120"/>
        <w:rPr>
          <w:rStyle w:val="1inserts"/>
        </w:rPr>
      </w:pPr>
      <w:r w:rsidRPr="00E1023E">
        <w:rPr>
          <w:rStyle w:val="1inserts"/>
          <w:shd w:val="clear" w:color="auto" w:fill="DDDDDD"/>
        </w:rPr>
        <w:t>[Zip Code]</w:t>
      </w:r>
    </w:p>
    <w:p w14:paraId="0347D216" w14:textId="77777777" w:rsidR="00C9745F" w:rsidRPr="00E1023E" w:rsidRDefault="00C9745F" w:rsidP="0060700D">
      <w:pPr>
        <w:pStyle w:val="ProviderInfo"/>
        <w:spacing w:before="120"/>
        <w:rPr>
          <w:rStyle w:val="1inserts"/>
        </w:rPr>
      </w:pPr>
      <w:r w:rsidRPr="00E1023E">
        <w:rPr>
          <w:rStyle w:val="1inserts"/>
          <w:shd w:val="clear" w:color="auto" w:fill="DDDDDD"/>
        </w:rPr>
        <w:t>[SNF Name]</w:t>
      </w:r>
    </w:p>
    <w:p w14:paraId="75533CBA" w14:textId="77777777" w:rsidR="00C9745F" w:rsidRPr="00E1023E" w:rsidRDefault="00C9745F" w:rsidP="0060700D">
      <w:pPr>
        <w:pStyle w:val="ProviderInfo"/>
        <w:spacing w:before="120"/>
        <w:rPr>
          <w:rStyle w:val="1inserts"/>
        </w:rPr>
      </w:pPr>
      <w:r w:rsidRPr="00E1023E">
        <w:rPr>
          <w:rStyle w:val="1inserts"/>
          <w:shd w:val="clear" w:color="auto" w:fill="DDDDDD"/>
        </w:rPr>
        <w:t>[SNF Street Address, City, State, Zip Code]</w:t>
      </w:r>
    </w:p>
    <w:p w14:paraId="154DA842" w14:textId="77777777" w:rsidR="00C9745F" w:rsidRPr="00E1023E" w:rsidRDefault="00C9745F" w:rsidP="0060700D">
      <w:pPr>
        <w:ind w:left="2880"/>
        <w:rPr>
          <w:rStyle w:val="1inserts"/>
        </w:rPr>
      </w:pPr>
      <w:r w:rsidRPr="00E1023E">
        <w:rPr>
          <w:rStyle w:val="1inserts"/>
          <w:shd w:val="clear" w:color="auto" w:fill="DDDDDD"/>
        </w:rPr>
        <w:t>[Phone number]</w:t>
      </w:r>
      <w:r w:rsidRPr="00E1023E">
        <w:rPr>
          <w:rStyle w:val="1inserts"/>
        </w:rPr>
        <w:t xml:space="preserve"> </w:t>
      </w:r>
    </w:p>
    <w:p w14:paraId="5F3C99C2" w14:textId="77777777" w:rsidR="00C9745F" w:rsidRPr="00E1023E" w:rsidRDefault="005004E8" w:rsidP="0060700D">
      <w:pPr>
        <w:ind w:left="2880"/>
        <w:rPr>
          <w:rStyle w:val="2instructions"/>
          <w:color w:val="000000"/>
        </w:rPr>
      </w:pPr>
      <w:r w:rsidRPr="00E1023E">
        <w:rPr>
          <w:rStyle w:val="2instructions"/>
          <w:color w:val="000000"/>
          <w:shd w:val="clear" w:color="auto" w:fill="DDDDDD"/>
        </w:rPr>
        <w:t>[</w:t>
      </w:r>
      <w:r w:rsidRPr="00E1023E">
        <w:rPr>
          <w:i/>
          <w:iCs/>
          <w:shd w:val="clear" w:color="auto" w:fill="DDDDDD"/>
        </w:rPr>
        <w:t>Optional</w:t>
      </w:r>
      <w:r w:rsidRPr="00E1023E">
        <w:rPr>
          <w:rStyle w:val="2instructions"/>
          <w:i/>
          <w:iCs/>
          <w:color w:val="000000"/>
          <w:shd w:val="clear" w:color="auto" w:fill="DDDDDD"/>
        </w:rPr>
        <w:t>:</w:t>
      </w:r>
      <w:r w:rsidRPr="00E1023E">
        <w:rPr>
          <w:shd w:val="clear" w:color="auto" w:fill="DDDDDD"/>
        </w:rPr>
        <w:t xml:space="preserve"> website and e-mail addresses</w:t>
      </w:r>
      <w:r w:rsidRPr="00E1023E">
        <w:rPr>
          <w:rStyle w:val="2instructions"/>
          <w:color w:val="000000"/>
          <w:shd w:val="clear" w:color="auto" w:fill="DDDDDD"/>
        </w:rPr>
        <w:t>]</w:t>
      </w:r>
    </w:p>
    <w:p w14:paraId="32E380A4" w14:textId="77777777" w:rsidR="005A10B6" w:rsidRPr="00E1023E" w:rsidRDefault="005004E8" w:rsidP="0060700D">
      <w:pPr>
        <w:ind w:left="2880"/>
        <w:rPr>
          <w:iCs/>
        </w:rPr>
      </w:pPr>
      <w:r w:rsidRPr="00E1023E">
        <w:rPr>
          <w:shd w:val="clear" w:color="auto" w:fill="DDDDDD"/>
        </w:rPr>
        <w:t>[</w:t>
      </w:r>
      <w:r w:rsidRPr="00E1023E">
        <w:rPr>
          <w:i/>
          <w:iCs/>
          <w:shd w:val="clear" w:color="auto" w:fill="DDDDDD"/>
        </w:rPr>
        <w:t>Optional:</w:t>
      </w:r>
      <w:r w:rsidRPr="00E1023E">
        <w:rPr>
          <w:shd w:val="clear" w:color="auto" w:fill="DDDDDD"/>
        </w:rPr>
        <w:t xml:space="preserve"> Indicator for SNF(s) that support electronic prescribing]</w:t>
      </w:r>
    </w:p>
    <w:p w14:paraId="5CCAF343" w14:textId="77777777" w:rsidR="005A10B6" w:rsidRPr="00E1023E" w:rsidRDefault="005A10B6" w:rsidP="0060700D">
      <w:pPr>
        <w:ind w:left="2880"/>
        <w:rPr>
          <w:rStyle w:val="2instructions"/>
          <w:color w:val="000000"/>
        </w:rPr>
      </w:pPr>
    </w:p>
    <w:p w14:paraId="70E32974" w14:textId="77777777" w:rsidR="00C9745F" w:rsidRPr="00E1023E" w:rsidRDefault="00C9745F" w:rsidP="0060700D">
      <w:pPr>
        <w:rPr>
          <w:rStyle w:val="2instructions"/>
        </w:rPr>
        <w:sectPr w:rsidR="00C9745F" w:rsidRPr="00E1023E" w:rsidSect="00900C98">
          <w:headerReference w:type="default" r:id="rId13"/>
          <w:pgSz w:w="12240" w:h="15840"/>
          <w:pgMar w:top="1361" w:right="1440" w:bottom="1361" w:left="1440" w:header="720" w:footer="720" w:gutter="0"/>
          <w:cols w:space="720"/>
        </w:sectPr>
      </w:pPr>
    </w:p>
    <w:p w14:paraId="55BA385B" w14:textId="05256FD8" w:rsidR="00C9745F" w:rsidRPr="00E1023E" w:rsidRDefault="005004E8" w:rsidP="0060700D">
      <w:pPr>
        <w:pStyle w:val="Heading3"/>
        <w:spacing w:before="120" w:after="120"/>
        <w:rPr>
          <w:rFonts w:ascii="Times New Roman" w:hAnsi="Times New Roman" w:cs="Times New Roman"/>
        </w:rPr>
      </w:pPr>
      <w:bookmarkStart w:id="88" w:name="_Toc174498101"/>
      <w:bookmarkStart w:id="89" w:name="_Toc185406653"/>
      <w:bookmarkStart w:id="90" w:name="_Toc185743775"/>
      <w:bookmarkStart w:id="91" w:name="_Toc185822000"/>
      <w:bookmarkStart w:id="92" w:name="_Toc185845138"/>
      <w:bookmarkStart w:id="93" w:name="_Toc188179499"/>
      <w:bookmarkStart w:id="94" w:name="_Toc188246791"/>
      <w:bookmarkStart w:id="95" w:name="_Toc188256988"/>
      <w:bookmarkStart w:id="96" w:name="_Toc192416208"/>
      <w:bookmarkStart w:id="97" w:name="_Toc477333391"/>
      <w:bookmarkStart w:id="98" w:name="_Toc108393588"/>
      <w:r w:rsidRPr="00E1023E">
        <w:rPr>
          <w:rFonts w:ascii="Times New Roman" w:hAnsi="Times New Roman" w:cs="Times New Roman"/>
          <w:shd w:val="clear" w:color="auto" w:fill="DDDDDD"/>
        </w:rPr>
        <w:lastRenderedPageBreak/>
        <w:t>[</w:t>
      </w:r>
      <w:bookmarkEnd w:id="88"/>
      <w:bookmarkEnd w:id="89"/>
      <w:bookmarkEnd w:id="90"/>
      <w:bookmarkEnd w:id="91"/>
      <w:bookmarkEnd w:id="92"/>
      <w:bookmarkEnd w:id="93"/>
      <w:bookmarkEnd w:id="94"/>
      <w:bookmarkEnd w:id="95"/>
      <w:bookmarkEnd w:id="96"/>
      <w:r w:rsidR="00515DB2" w:rsidRPr="00AD2FAF">
        <w:rPr>
          <w:rFonts w:ascii="Times New Roman" w:hAnsi="Times New Roman" w:cs="Times New Roman"/>
          <w:shd w:val="clear" w:color="auto" w:fill="DDDDDD"/>
        </w:rPr>
        <w:t>Outpatient Mental Health Providers</w:t>
      </w:r>
      <w:r w:rsidRPr="00E1023E">
        <w:rPr>
          <w:rFonts w:ascii="Times New Roman" w:hAnsi="Times New Roman" w:cs="Times New Roman"/>
          <w:shd w:val="clear" w:color="auto" w:fill="DDDDDD"/>
        </w:rPr>
        <w:t>]</w:t>
      </w:r>
      <w:bookmarkEnd w:id="97"/>
      <w:bookmarkEnd w:id="98"/>
      <w:r w:rsidRPr="00E1023E">
        <w:rPr>
          <w:rFonts w:ascii="Times New Roman" w:hAnsi="Times New Roman" w:cs="Times New Roman"/>
        </w:rPr>
        <w:t xml:space="preserve"> </w:t>
      </w:r>
    </w:p>
    <w:p w14:paraId="776AAEB4" w14:textId="77777777" w:rsidR="00C9745F" w:rsidRPr="00E1023E" w:rsidRDefault="00C9745F" w:rsidP="0060700D">
      <w:pPr>
        <w:pStyle w:val="Insert"/>
        <w:spacing w:before="120"/>
        <w:rPr>
          <w:rStyle w:val="1inserts"/>
        </w:rPr>
      </w:pPr>
      <w:r w:rsidRPr="00E1023E">
        <w:rPr>
          <w:rStyle w:val="1inserts"/>
          <w:shd w:val="clear" w:color="auto" w:fill="DDDDDD"/>
        </w:rPr>
        <w:t>[State]</w:t>
      </w:r>
    </w:p>
    <w:p w14:paraId="52BD21A8" w14:textId="77777777" w:rsidR="00C9745F" w:rsidRPr="00E1023E" w:rsidRDefault="00C9745F" w:rsidP="0060700D">
      <w:pPr>
        <w:pStyle w:val="County"/>
        <w:spacing w:before="120"/>
        <w:rPr>
          <w:rStyle w:val="1inserts"/>
        </w:rPr>
      </w:pPr>
      <w:r w:rsidRPr="00E1023E">
        <w:rPr>
          <w:rStyle w:val="1inserts"/>
          <w:shd w:val="clear" w:color="auto" w:fill="DDDDDD"/>
        </w:rPr>
        <w:t>[County]</w:t>
      </w:r>
    </w:p>
    <w:p w14:paraId="3CC10405" w14:textId="77777777" w:rsidR="00C9745F" w:rsidRPr="00E1023E" w:rsidRDefault="00C9745F" w:rsidP="0060700D">
      <w:pPr>
        <w:pStyle w:val="City"/>
        <w:spacing w:before="120"/>
        <w:rPr>
          <w:rStyle w:val="1inserts"/>
        </w:rPr>
      </w:pPr>
      <w:r w:rsidRPr="00E1023E">
        <w:rPr>
          <w:rStyle w:val="1inserts"/>
          <w:shd w:val="clear" w:color="auto" w:fill="DDDDDD"/>
        </w:rPr>
        <w:t>[City]</w:t>
      </w:r>
    </w:p>
    <w:p w14:paraId="53C4136D" w14:textId="77777777" w:rsidR="00C9745F" w:rsidRPr="00E1023E" w:rsidRDefault="00C9745F" w:rsidP="0060700D">
      <w:pPr>
        <w:pStyle w:val="ZipCode"/>
        <w:spacing w:before="120"/>
        <w:rPr>
          <w:rStyle w:val="1inserts"/>
        </w:rPr>
      </w:pPr>
      <w:r w:rsidRPr="00E1023E">
        <w:rPr>
          <w:rStyle w:val="1inserts"/>
          <w:shd w:val="clear" w:color="auto" w:fill="DDDDDD"/>
        </w:rPr>
        <w:t>[Zip Code]</w:t>
      </w:r>
    </w:p>
    <w:p w14:paraId="7C5E275C" w14:textId="77777777" w:rsidR="00C9745F" w:rsidRPr="00E1023E" w:rsidRDefault="00C9745F" w:rsidP="0060700D">
      <w:pPr>
        <w:pStyle w:val="ProviderInfo"/>
        <w:spacing w:before="120"/>
        <w:rPr>
          <w:rStyle w:val="1inserts"/>
          <w:shd w:val="clear" w:color="auto" w:fill="DDDDDD"/>
        </w:rPr>
      </w:pPr>
      <w:r w:rsidRPr="00E1023E">
        <w:rPr>
          <w:rStyle w:val="1inserts"/>
          <w:shd w:val="clear" w:color="auto" w:fill="DDDDDD"/>
        </w:rPr>
        <w:t>[Provider Name]</w:t>
      </w:r>
    </w:p>
    <w:p w14:paraId="4318DF7F" w14:textId="616382D4" w:rsidR="004235AA" w:rsidRPr="00E1023E" w:rsidRDefault="004235AA" w:rsidP="0060700D">
      <w:pPr>
        <w:ind w:left="2880"/>
        <w:rPr>
          <w:rStyle w:val="1inserts"/>
          <w:shd w:val="clear" w:color="auto" w:fill="auto"/>
        </w:rPr>
      </w:pPr>
      <w:r w:rsidRPr="00E1023E">
        <w:rPr>
          <w:shd w:val="clear" w:color="auto" w:fill="DDDDDD"/>
        </w:rPr>
        <w:t>[</w:t>
      </w:r>
      <w:r w:rsidRPr="00E1023E">
        <w:rPr>
          <w:i/>
          <w:iCs/>
          <w:shd w:val="clear" w:color="auto" w:fill="DDDDDD"/>
        </w:rPr>
        <w:t>If applicable:</w:t>
      </w:r>
      <w:r w:rsidRPr="00E1023E">
        <w:rPr>
          <w:shd w:val="clear" w:color="auto" w:fill="DDDDDD"/>
        </w:rPr>
        <w:t xml:space="preserve"> </w:t>
      </w:r>
      <w:r w:rsidR="00E40BDF" w:rsidRPr="00E40BDF">
        <w:rPr>
          <w:shd w:val="clear" w:color="auto" w:fill="DDDDDD"/>
        </w:rPr>
        <w:t>¿</w:t>
      </w:r>
      <w:proofErr w:type="spellStart"/>
      <w:r w:rsidR="00E40BDF" w:rsidRPr="00E40BDF">
        <w:rPr>
          <w:shd w:val="clear" w:color="auto" w:fill="DDDDDD"/>
        </w:rPr>
        <w:t>Acepta</w:t>
      </w:r>
      <w:proofErr w:type="spellEnd"/>
      <w:r w:rsidR="00E40BDF" w:rsidRPr="00E40BDF">
        <w:rPr>
          <w:shd w:val="clear" w:color="auto" w:fill="DDDDDD"/>
        </w:rPr>
        <w:t xml:space="preserve"> </w:t>
      </w:r>
      <w:proofErr w:type="spellStart"/>
      <w:r w:rsidR="00E40BDF" w:rsidRPr="00E40BDF">
        <w:rPr>
          <w:shd w:val="clear" w:color="auto" w:fill="DDDDDD"/>
        </w:rPr>
        <w:t>nuevos</w:t>
      </w:r>
      <w:proofErr w:type="spellEnd"/>
      <w:r w:rsidR="00E40BDF" w:rsidRPr="00E40BDF">
        <w:rPr>
          <w:shd w:val="clear" w:color="auto" w:fill="DDDDDD"/>
        </w:rPr>
        <w:t xml:space="preserve"> </w:t>
      </w:r>
      <w:proofErr w:type="spellStart"/>
      <w:r w:rsidR="00E40BDF" w:rsidRPr="00E40BDF">
        <w:rPr>
          <w:shd w:val="clear" w:color="auto" w:fill="DDDDDD"/>
        </w:rPr>
        <w:t>pacientes</w:t>
      </w:r>
      <w:proofErr w:type="spellEnd"/>
      <w:r w:rsidR="00E40BDF" w:rsidRPr="00E40BDF">
        <w:rPr>
          <w:shd w:val="clear" w:color="auto" w:fill="DDDDDD"/>
        </w:rPr>
        <w:t xml:space="preserve">? </w:t>
      </w:r>
      <w:proofErr w:type="spellStart"/>
      <w:r w:rsidR="00E40BDF" w:rsidRPr="00E40BDF">
        <w:rPr>
          <w:shd w:val="clear" w:color="auto" w:fill="DDDDDD"/>
        </w:rPr>
        <w:t>Sí</w:t>
      </w:r>
      <w:proofErr w:type="spellEnd"/>
      <w:r w:rsidR="00E40BDF" w:rsidRPr="00E40BDF">
        <w:rPr>
          <w:shd w:val="clear" w:color="auto" w:fill="DDDDDD"/>
        </w:rPr>
        <w:t>/No</w:t>
      </w:r>
      <w:r w:rsidRPr="00E1023E">
        <w:rPr>
          <w:shd w:val="clear" w:color="auto" w:fill="DDDDDD"/>
        </w:rPr>
        <w:t xml:space="preserve">] </w:t>
      </w:r>
    </w:p>
    <w:p w14:paraId="2C42D458" w14:textId="77777777" w:rsidR="00C9745F" w:rsidRPr="00E1023E" w:rsidRDefault="00C9745F" w:rsidP="0060700D">
      <w:pPr>
        <w:pStyle w:val="ProviderInfo"/>
        <w:spacing w:before="120"/>
        <w:rPr>
          <w:rStyle w:val="1inserts"/>
        </w:rPr>
      </w:pPr>
      <w:r w:rsidRPr="00E1023E">
        <w:rPr>
          <w:rStyle w:val="1inserts"/>
          <w:shd w:val="clear" w:color="auto" w:fill="DDDDDD"/>
        </w:rPr>
        <w:t>[Provider Street Address, City, State, Zip Code]</w:t>
      </w:r>
    </w:p>
    <w:p w14:paraId="1AD8F935" w14:textId="77777777" w:rsidR="00C9745F" w:rsidRPr="00E1023E" w:rsidRDefault="00C9745F" w:rsidP="0060700D">
      <w:pPr>
        <w:ind w:left="2880"/>
        <w:rPr>
          <w:rStyle w:val="1inserts"/>
        </w:rPr>
      </w:pPr>
      <w:r w:rsidRPr="00E1023E">
        <w:rPr>
          <w:rStyle w:val="1inserts"/>
          <w:shd w:val="clear" w:color="auto" w:fill="DDDDDD"/>
        </w:rPr>
        <w:t>[Phone number]</w:t>
      </w:r>
    </w:p>
    <w:p w14:paraId="10DD1370" w14:textId="77777777" w:rsidR="00C9745F" w:rsidRPr="00E1023E" w:rsidRDefault="005004E8" w:rsidP="0060700D">
      <w:pPr>
        <w:ind w:left="2880"/>
        <w:rPr>
          <w:rStyle w:val="2instructions"/>
          <w:color w:val="000000"/>
        </w:rPr>
      </w:pPr>
      <w:r w:rsidRPr="00E1023E">
        <w:rPr>
          <w:rStyle w:val="2instructions"/>
          <w:color w:val="000000"/>
          <w:shd w:val="clear" w:color="auto" w:fill="DDDDDD"/>
        </w:rPr>
        <w:t>[</w:t>
      </w:r>
      <w:r w:rsidRPr="00E1023E">
        <w:rPr>
          <w:i/>
          <w:iCs/>
          <w:shd w:val="clear" w:color="auto" w:fill="DDDDDD"/>
        </w:rPr>
        <w:t>Optional</w:t>
      </w:r>
      <w:r w:rsidRPr="00E1023E">
        <w:rPr>
          <w:rStyle w:val="2instructions"/>
          <w:i/>
          <w:iCs/>
          <w:color w:val="000000"/>
          <w:shd w:val="clear" w:color="auto" w:fill="DDDDDD"/>
        </w:rPr>
        <w:t>:</w:t>
      </w:r>
      <w:r w:rsidRPr="00E1023E">
        <w:rPr>
          <w:shd w:val="clear" w:color="auto" w:fill="DDDDDD"/>
        </w:rPr>
        <w:t xml:space="preserve"> website and e-mail addresses</w:t>
      </w:r>
      <w:r w:rsidRPr="00E1023E">
        <w:rPr>
          <w:rStyle w:val="2instructions"/>
          <w:color w:val="000000"/>
          <w:shd w:val="clear" w:color="auto" w:fill="DDDDDD"/>
        </w:rPr>
        <w:t>]</w:t>
      </w:r>
    </w:p>
    <w:p w14:paraId="0C3F7779" w14:textId="77777777" w:rsidR="005A10B6" w:rsidRPr="00E1023E" w:rsidRDefault="005004E8" w:rsidP="0060700D">
      <w:pPr>
        <w:ind w:left="2880"/>
        <w:rPr>
          <w:iCs/>
          <w:shd w:val="clear" w:color="auto" w:fill="DDDDDD"/>
        </w:rPr>
      </w:pPr>
      <w:r w:rsidRPr="00E1023E">
        <w:rPr>
          <w:shd w:val="clear" w:color="auto" w:fill="DDDDDD"/>
        </w:rPr>
        <w:t>[</w:t>
      </w:r>
      <w:r w:rsidRPr="00E1023E">
        <w:rPr>
          <w:i/>
          <w:iCs/>
          <w:shd w:val="clear" w:color="auto" w:fill="DDDDDD"/>
        </w:rPr>
        <w:t>Optional:</w:t>
      </w:r>
      <w:r w:rsidRPr="00E1023E">
        <w:rPr>
          <w:shd w:val="clear" w:color="auto" w:fill="DDDDDD"/>
        </w:rPr>
        <w:t xml:space="preserve"> Indicator for provider(s) that support electronic prescribing]</w:t>
      </w:r>
    </w:p>
    <w:p w14:paraId="4A49E25F" w14:textId="77777777" w:rsidR="00C9745F" w:rsidRPr="00E1023E" w:rsidRDefault="00C9745F" w:rsidP="0060700D">
      <w:pPr>
        <w:ind w:left="2880"/>
      </w:pPr>
    </w:p>
    <w:p w14:paraId="0F7E26FD" w14:textId="77777777" w:rsidR="005A10B6" w:rsidRPr="00E1023E" w:rsidRDefault="005A10B6" w:rsidP="0060700D">
      <w:pPr>
        <w:sectPr w:rsidR="005A10B6" w:rsidRPr="00E1023E" w:rsidSect="00900C98">
          <w:headerReference w:type="default" r:id="rId14"/>
          <w:pgSz w:w="12240" w:h="15840"/>
          <w:pgMar w:top="1361" w:right="1440" w:bottom="1361" w:left="1440" w:header="720" w:footer="720" w:gutter="0"/>
          <w:cols w:space="720"/>
          <w:docGrid w:linePitch="360"/>
        </w:sectPr>
      </w:pPr>
    </w:p>
    <w:p w14:paraId="369EE1D1" w14:textId="7F60F1D4" w:rsidR="00712FCF" w:rsidRPr="00E1023E" w:rsidRDefault="00712FCF" w:rsidP="0060700D">
      <w:pPr>
        <w:pStyle w:val="Heading3"/>
        <w:spacing w:before="120" w:after="120"/>
        <w:rPr>
          <w:rFonts w:ascii="Times New Roman" w:hAnsi="Times New Roman" w:cs="Times New Roman"/>
        </w:rPr>
      </w:pPr>
      <w:bookmarkStart w:id="99" w:name="_Toc108393589"/>
      <w:bookmarkStart w:id="100" w:name="_Toc174498102"/>
      <w:bookmarkStart w:id="101" w:name="_Toc185406654"/>
      <w:bookmarkStart w:id="102" w:name="_Toc185743776"/>
      <w:bookmarkStart w:id="103" w:name="_Toc185822001"/>
      <w:bookmarkStart w:id="104" w:name="_Toc185845139"/>
      <w:bookmarkStart w:id="105" w:name="_Toc188179500"/>
      <w:bookmarkStart w:id="106" w:name="_Toc188246792"/>
      <w:bookmarkStart w:id="107" w:name="_Toc188256989"/>
      <w:bookmarkStart w:id="108" w:name="_Toc192416209"/>
      <w:r w:rsidRPr="00E1023E">
        <w:rPr>
          <w:rFonts w:ascii="Times New Roman" w:hAnsi="Times New Roman" w:cs="Times New Roman"/>
          <w:shd w:val="clear" w:color="auto" w:fill="DDDDDD"/>
        </w:rPr>
        <w:lastRenderedPageBreak/>
        <w:t>[</w:t>
      </w:r>
      <w:r w:rsidR="005848A8" w:rsidRPr="00AD2FAF">
        <w:rPr>
          <w:rFonts w:ascii="Times New Roman" w:hAnsi="Times New Roman" w:cs="Times New Roman"/>
          <w:shd w:val="clear" w:color="auto" w:fill="DDDDDD"/>
        </w:rPr>
        <w:t>Pharmacies</w:t>
      </w:r>
      <w:r w:rsidRPr="00E1023E">
        <w:rPr>
          <w:rFonts w:ascii="Times New Roman" w:hAnsi="Times New Roman" w:cs="Times New Roman"/>
          <w:shd w:val="clear" w:color="auto" w:fill="DDDDDD"/>
        </w:rPr>
        <w:t>]</w:t>
      </w:r>
      <w:bookmarkEnd w:id="99"/>
      <w:r w:rsidRPr="00E1023E">
        <w:rPr>
          <w:rFonts w:ascii="Times New Roman" w:hAnsi="Times New Roman" w:cs="Times New Roman"/>
        </w:rPr>
        <w:t xml:space="preserve"> </w:t>
      </w:r>
    </w:p>
    <w:p w14:paraId="75AA6E88" w14:textId="5BA39151" w:rsidR="00C32A18" w:rsidRPr="00E1023E" w:rsidRDefault="00C32A18" w:rsidP="0060700D">
      <w:pPr>
        <w:rPr>
          <w:b/>
        </w:rPr>
      </w:pPr>
      <w:r w:rsidRPr="00E1023E">
        <w:t xml:space="preserve">[All plans have the choice to either (1) list information on both </w:t>
      </w:r>
      <w:r w:rsidR="00AF649F">
        <w:t>providers and pharmacies in one </w:t>
      </w:r>
      <w:r w:rsidRPr="00E1023E">
        <w:t>combined document; or (2) provide two separate documents:</w:t>
      </w:r>
      <w:r w:rsidR="0074111F">
        <w:t xml:space="preserve"> </w:t>
      </w:r>
      <w:r w:rsidR="00AF649F">
        <w:t>a provider directory and a </w:t>
      </w:r>
      <w:r w:rsidRPr="00E1023E">
        <w:t>pharmacy directory.</w:t>
      </w:r>
      <w:r w:rsidR="0074111F">
        <w:t xml:space="preserve"> </w:t>
      </w:r>
    </w:p>
    <w:p w14:paraId="265F4135" w14:textId="77777777" w:rsidR="00697D19" w:rsidRPr="00E1023E" w:rsidRDefault="00C32A18" w:rsidP="0060700D">
      <w:pPr>
        <w:rPr>
          <w:b/>
          <w:color w:val="000000" w:themeColor="text1"/>
        </w:rPr>
      </w:pPr>
      <w:r w:rsidRPr="00E1023E">
        <w:rPr>
          <w:color w:val="000000" w:themeColor="text1"/>
        </w:rPr>
        <w:t>In the list of pharmacies (whether appearing in a combined or single document), plans must identify or include those pharmacies that provide Part B drugs, if applicable.</w:t>
      </w:r>
    </w:p>
    <w:p w14:paraId="0540B108" w14:textId="475717A2" w:rsidR="00712FCF" w:rsidRPr="00E1023E" w:rsidRDefault="00867190" w:rsidP="0060700D">
      <w:pPr>
        <w:rPr>
          <w:color w:val="000000" w:themeColor="text1"/>
        </w:rPr>
      </w:pPr>
      <w:r w:rsidRPr="00E1023E">
        <w:rPr>
          <w:color w:val="000000" w:themeColor="text1"/>
        </w:rPr>
        <w:t>Note:</w:t>
      </w:r>
      <w:r w:rsidR="0074111F">
        <w:rPr>
          <w:color w:val="000000" w:themeColor="text1"/>
        </w:rPr>
        <w:t xml:space="preserve"> </w:t>
      </w:r>
      <w:r w:rsidRPr="00E1023E">
        <w:rPr>
          <w:color w:val="000000" w:themeColor="text1"/>
        </w:rPr>
        <w:t xml:space="preserve">Plans offering a Part D benefit, please refer to the </w:t>
      </w:r>
      <w:r w:rsidRPr="00E1023E">
        <w:t xml:space="preserve">Part D Model Pharmacy Directory (available at </w:t>
      </w:r>
      <w:hyperlink r:id="rId15" w:history="1">
        <w:r w:rsidRPr="00E1023E">
          <w:rPr>
            <w:rStyle w:val="Hyperlink"/>
          </w:rPr>
          <w:t>https://www.cms.gov/Medicare/Prescription-Drug-Coverage/PrescriptionDrugCovContra/Part-D-Model-Materials</w:t>
        </w:r>
      </w:hyperlink>
      <w:r w:rsidRPr="00E1023E">
        <w:t>)</w:t>
      </w:r>
      <w:r w:rsidRPr="00E1023E">
        <w:rPr>
          <w:color w:val="000000" w:themeColor="text1"/>
        </w:rPr>
        <w:t xml:space="preserve"> for Part D requirements for pharmacy directories.]</w:t>
      </w:r>
      <w:bookmarkEnd w:id="100"/>
      <w:bookmarkEnd w:id="101"/>
      <w:bookmarkEnd w:id="102"/>
      <w:bookmarkEnd w:id="103"/>
      <w:bookmarkEnd w:id="104"/>
      <w:bookmarkEnd w:id="105"/>
      <w:bookmarkEnd w:id="106"/>
      <w:bookmarkEnd w:id="107"/>
      <w:bookmarkEnd w:id="108"/>
    </w:p>
    <w:p w14:paraId="740F0DCD" w14:textId="08024A74" w:rsidR="004C43C2" w:rsidRPr="00E1023E" w:rsidRDefault="002A1DB5" w:rsidP="0060700D">
      <w:r w:rsidRPr="00E1023E">
        <w:rPr>
          <w:color w:val="000000" w:themeColor="text1"/>
        </w:rPr>
        <w:t xml:space="preserve">[Type of pharmacy </w:t>
      </w:r>
      <w:r w:rsidRPr="00E1023E">
        <w:t>as applicable:</w:t>
      </w:r>
      <w:r w:rsidR="0074111F">
        <w:t xml:space="preserve"> </w:t>
      </w:r>
      <w:proofErr w:type="spellStart"/>
      <w:r w:rsidR="009122BE" w:rsidRPr="009122BE">
        <w:t>Minorista</w:t>
      </w:r>
      <w:proofErr w:type="spellEnd"/>
      <w:r w:rsidR="009122BE" w:rsidRPr="009122BE">
        <w:t xml:space="preserve">, de </w:t>
      </w:r>
      <w:proofErr w:type="spellStart"/>
      <w:r w:rsidR="009122BE" w:rsidRPr="009122BE">
        <w:t>pedido</w:t>
      </w:r>
      <w:proofErr w:type="spellEnd"/>
      <w:r w:rsidR="009122BE" w:rsidRPr="009122BE">
        <w:t xml:space="preserve"> por </w:t>
      </w:r>
      <w:proofErr w:type="spellStart"/>
      <w:r w:rsidR="009122BE" w:rsidRPr="009122BE">
        <w:t>correo</w:t>
      </w:r>
      <w:proofErr w:type="spellEnd"/>
      <w:r w:rsidR="009122BE" w:rsidRPr="009122BE">
        <w:t xml:space="preserve">, </w:t>
      </w:r>
      <w:proofErr w:type="spellStart"/>
      <w:r w:rsidR="009122BE" w:rsidRPr="009122BE">
        <w:t>infusión</w:t>
      </w:r>
      <w:proofErr w:type="spellEnd"/>
      <w:r w:rsidR="009122BE" w:rsidRPr="009122BE">
        <w:t xml:space="preserve"> </w:t>
      </w:r>
      <w:proofErr w:type="spellStart"/>
      <w:r w:rsidR="009122BE" w:rsidRPr="009122BE">
        <w:t>en</w:t>
      </w:r>
      <w:proofErr w:type="spellEnd"/>
      <w:r w:rsidR="009122BE" w:rsidRPr="009122BE">
        <w:t xml:space="preserve"> el </w:t>
      </w:r>
      <w:proofErr w:type="spellStart"/>
      <w:r w:rsidR="009122BE" w:rsidRPr="009122BE">
        <w:t>hogar</w:t>
      </w:r>
      <w:proofErr w:type="spellEnd"/>
      <w:r w:rsidR="009122BE" w:rsidRPr="009122BE">
        <w:t xml:space="preserve">, </w:t>
      </w:r>
      <w:proofErr w:type="spellStart"/>
      <w:r w:rsidR="009122BE" w:rsidRPr="009122BE">
        <w:t>atención</w:t>
      </w:r>
      <w:proofErr w:type="spellEnd"/>
      <w:r w:rsidR="009122BE" w:rsidRPr="009122BE">
        <w:t xml:space="preserve"> a largo </w:t>
      </w:r>
      <w:proofErr w:type="spellStart"/>
      <w:r w:rsidR="009122BE" w:rsidRPr="009122BE">
        <w:t>plazo</w:t>
      </w:r>
      <w:proofErr w:type="spellEnd"/>
      <w:r w:rsidR="009122BE" w:rsidRPr="009122BE">
        <w:t xml:space="preserve"> (</w:t>
      </w:r>
      <w:proofErr w:type="spellStart"/>
      <w:r w:rsidR="009122BE" w:rsidRPr="009122BE">
        <w:t>LTC</w:t>
      </w:r>
      <w:proofErr w:type="spellEnd"/>
      <w:r w:rsidR="009122BE" w:rsidRPr="009122BE">
        <w:t xml:space="preserve">), </w:t>
      </w:r>
      <w:proofErr w:type="spellStart"/>
      <w:r w:rsidR="009122BE" w:rsidRPr="009122BE">
        <w:t>servicios</w:t>
      </w:r>
      <w:proofErr w:type="spellEnd"/>
      <w:r w:rsidR="009122BE" w:rsidRPr="009122BE">
        <w:t xml:space="preserve"> de </w:t>
      </w:r>
      <w:proofErr w:type="spellStart"/>
      <w:r w:rsidR="009122BE" w:rsidRPr="009122BE">
        <w:t>salud</w:t>
      </w:r>
      <w:proofErr w:type="spellEnd"/>
      <w:r w:rsidR="009122BE" w:rsidRPr="009122BE">
        <w:t xml:space="preserve"> para la población </w:t>
      </w:r>
      <w:proofErr w:type="spellStart"/>
      <w:r w:rsidR="009122BE" w:rsidRPr="009122BE">
        <w:t>india</w:t>
      </w:r>
      <w:proofErr w:type="spellEnd"/>
      <w:r w:rsidR="009122BE" w:rsidRPr="009122BE">
        <w:t xml:space="preserve"> </w:t>
      </w:r>
      <w:proofErr w:type="spellStart"/>
      <w:r w:rsidR="009122BE" w:rsidRPr="009122BE">
        <w:t>estadounidense</w:t>
      </w:r>
      <w:proofErr w:type="spellEnd"/>
      <w:r w:rsidR="009122BE" w:rsidRPr="009122BE">
        <w:t xml:space="preserve">, </w:t>
      </w:r>
      <w:proofErr w:type="spellStart"/>
      <w:r w:rsidR="009122BE" w:rsidRPr="009122BE">
        <w:t>urbana</w:t>
      </w:r>
      <w:proofErr w:type="spellEnd"/>
      <w:r w:rsidR="009122BE" w:rsidRPr="009122BE">
        <w:t xml:space="preserve"> o tribal (I/T/U)</w:t>
      </w:r>
      <w:r w:rsidRPr="00E1023E">
        <w:t>]</w:t>
      </w:r>
    </w:p>
    <w:p w14:paraId="63675230" w14:textId="77777777" w:rsidR="00C9745F" w:rsidRPr="00E1023E" w:rsidRDefault="00C9745F" w:rsidP="0060700D">
      <w:pPr>
        <w:rPr>
          <w:rStyle w:val="1inserts"/>
        </w:rPr>
      </w:pPr>
      <w:r w:rsidRPr="00E1023E">
        <w:rPr>
          <w:rStyle w:val="1inserts"/>
          <w:shd w:val="clear" w:color="auto" w:fill="DDDDDD"/>
        </w:rPr>
        <w:t>[State]</w:t>
      </w:r>
    </w:p>
    <w:p w14:paraId="0DC8D967" w14:textId="77777777" w:rsidR="00C9745F" w:rsidRPr="00E1023E" w:rsidRDefault="00C9745F" w:rsidP="0060700D">
      <w:pPr>
        <w:pStyle w:val="County"/>
        <w:spacing w:before="120"/>
        <w:rPr>
          <w:rStyle w:val="1inserts"/>
        </w:rPr>
      </w:pPr>
      <w:r w:rsidRPr="00E1023E">
        <w:rPr>
          <w:rStyle w:val="1inserts"/>
          <w:shd w:val="clear" w:color="auto" w:fill="DDDDDD"/>
        </w:rPr>
        <w:t>[County]</w:t>
      </w:r>
    </w:p>
    <w:p w14:paraId="6D48FAD0" w14:textId="77777777" w:rsidR="00C9745F" w:rsidRPr="00E1023E" w:rsidRDefault="00C9745F" w:rsidP="0060700D">
      <w:pPr>
        <w:pStyle w:val="City"/>
        <w:spacing w:before="120"/>
        <w:rPr>
          <w:rStyle w:val="1inserts"/>
        </w:rPr>
      </w:pPr>
      <w:r w:rsidRPr="00E1023E">
        <w:rPr>
          <w:rStyle w:val="1inserts"/>
          <w:shd w:val="clear" w:color="auto" w:fill="DDDDDD"/>
        </w:rPr>
        <w:t>[City]</w:t>
      </w:r>
    </w:p>
    <w:p w14:paraId="23CAF8D2" w14:textId="77777777" w:rsidR="00C9745F" w:rsidRPr="00E1023E" w:rsidRDefault="00C9745F" w:rsidP="0060700D">
      <w:pPr>
        <w:pStyle w:val="ZipCode"/>
        <w:spacing w:before="120"/>
        <w:rPr>
          <w:rStyle w:val="1inserts"/>
        </w:rPr>
      </w:pPr>
      <w:r w:rsidRPr="00E1023E">
        <w:rPr>
          <w:rStyle w:val="1inserts"/>
          <w:shd w:val="clear" w:color="auto" w:fill="DDDDDD"/>
        </w:rPr>
        <w:t>[Zip Code]</w:t>
      </w:r>
    </w:p>
    <w:p w14:paraId="08A712DB" w14:textId="77777777" w:rsidR="00C9745F" w:rsidRPr="00E1023E" w:rsidRDefault="00C9745F" w:rsidP="0060700D">
      <w:pPr>
        <w:pStyle w:val="ProviderInfo"/>
        <w:spacing w:before="120"/>
        <w:rPr>
          <w:rStyle w:val="1inserts"/>
        </w:rPr>
      </w:pPr>
      <w:r w:rsidRPr="00E1023E">
        <w:rPr>
          <w:rStyle w:val="1inserts"/>
          <w:shd w:val="clear" w:color="auto" w:fill="DDDDDD"/>
        </w:rPr>
        <w:t>[Pharmacy Name]</w:t>
      </w:r>
    </w:p>
    <w:p w14:paraId="0C8B0CF1" w14:textId="77777777" w:rsidR="00C9745F" w:rsidRPr="00E1023E" w:rsidRDefault="00C9745F" w:rsidP="0060700D">
      <w:pPr>
        <w:pStyle w:val="ProviderInfo"/>
        <w:spacing w:before="120"/>
        <w:rPr>
          <w:rStyle w:val="1inserts"/>
        </w:rPr>
      </w:pPr>
      <w:r w:rsidRPr="00E1023E">
        <w:rPr>
          <w:rStyle w:val="1inserts"/>
          <w:shd w:val="clear" w:color="auto" w:fill="DDDDDD"/>
        </w:rPr>
        <w:t>[Pharmacy Street Address, City, State, Zip Code]</w:t>
      </w:r>
    </w:p>
    <w:p w14:paraId="4D7C2190" w14:textId="77777777" w:rsidR="00C9745F" w:rsidRPr="00E1023E" w:rsidRDefault="00C9745F" w:rsidP="0060700D">
      <w:pPr>
        <w:ind w:left="2880"/>
        <w:rPr>
          <w:rStyle w:val="1inserts"/>
        </w:rPr>
      </w:pPr>
      <w:r w:rsidRPr="00E1023E">
        <w:rPr>
          <w:rStyle w:val="1inserts"/>
          <w:shd w:val="clear" w:color="auto" w:fill="DDDDDD"/>
        </w:rPr>
        <w:t>[Phone number]</w:t>
      </w:r>
    </w:p>
    <w:p w14:paraId="2E206B01" w14:textId="77777777" w:rsidR="00C9745F" w:rsidRPr="00E1023E" w:rsidRDefault="005004E8" w:rsidP="0060700D">
      <w:pPr>
        <w:ind w:left="2880"/>
        <w:rPr>
          <w:rStyle w:val="2instructions"/>
          <w:color w:val="000000"/>
        </w:rPr>
      </w:pPr>
      <w:r w:rsidRPr="00E1023E">
        <w:rPr>
          <w:rStyle w:val="2instructions"/>
          <w:color w:val="000000"/>
          <w:shd w:val="clear" w:color="auto" w:fill="DDDDDD"/>
        </w:rPr>
        <w:t>[</w:t>
      </w:r>
      <w:r w:rsidRPr="00E1023E">
        <w:rPr>
          <w:i/>
          <w:iCs/>
          <w:shd w:val="clear" w:color="auto" w:fill="DDDDDD"/>
        </w:rPr>
        <w:t>Optional</w:t>
      </w:r>
      <w:r w:rsidRPr="00E1023E">
        <w:rPr>
          <w:rStyle w:val="2instructions"/>
          <w:i/>
          <w:iCs/>
          <w:color w:val="000000"/>
          <w:shd w:val="clear" w:color="auto" w:fill="DDDDDD"/>
        </w:rPr>
        <w:t>:</w:t>
      </w:r>
      <w:r w:rsidRPr="00E1023E">
        <w:rPr>
          <w:shd w:val="clear" w:color="auto" w:fill="DDDDDD"/>
        </w:rPr>
        <w:t xml:space="preserve"> website and e-mail addresses</w:t>
      </w:r>
      <w:r w:rsidRPr="00E1023E">
        <w:rPr>
          <w:rStyle w:val="2instructions"/>
          <w:color w:val="000000"/>
          <w:shd w:val="clear" w:color="auto" w:fill="DDDDDD"/>
        </w:rPr>
        <w:t>]</w:t>
      </w:r>
    </w:p>
    <w:p w14:paraId="2CB5C91A" w14:textId="77777777" w:rsidR="005A10B6" w:rsidRPr="00E1023E" w:rsidRDefault="005004E8" w:rsidP="0060700D">
      <w:pPr>
        <w:ind w:left="2880"/>
        <w:rPr>
          <w:iCs/>
          <w:shd w:val="clear" w:color="auto" w:fill="DDDDDD"/>
        </w:rPr>
      </w:pPr>
      <w:r w:rsidRPr="00E1023E">
        <w:rPr>
          <w:shd w:val="clear" w:color="auto" w:fill="DDDDDD"/>
        </w:rPr>
        <w:t>[</w:t>
      </w:r>
      <w:r w:rsidRPr="00E1023E">
        <w:rPr>
          <w:i/>
          <w:iCs/>
          <w:shd w:val="clear" w:color="auto" w:fill="DDDDDD"/>
        </w:rPr>
        <w:t>Optional:</w:t>
      </w:r>
      <w:r w:rsidRPr="00E1023E">
        <w:rPr>
          <w:shd w:val="clear" w:color="auto" w:fill="DDDDDD"/>
        </w:rPr>
        <w:t xml:space="preserve"> Indicator for pharmacy(</w:t>
      </w:r>
      <w:proofErr w:type="spellStart"/>
      <w:r w:rsidRPr="00E1023E">
        <w:rPr>
          <w:shd w:val="clear" w:color="auto" w:fill="DDDDDD"/>
        </w:rPr>
        <w:t>ies</w:t>
      </w:r>
      <w:proofErr w:type="spellEnd"/>
      <w:r w:rsidRPr="00E1023E">
        <w:rPr>
          <w:shd w:val="clear" w:color="auto" w:fill="DDDDDD"/>
        </w:rPr>
        <w:t>) that support electronic prescribing]</w:t>
      </w:r>
    </w:p>
    <w:p w14:paraId="54F0A5B6" w14:textId="77777777" w:rsidR="000B3128" w:rsidRPr="00E1023E" w:rsidRDefault="000B3128" w:rsidP="0060700D">
      <w:pPr>
        <w:ind w:left="2880"/>
        <w:rPr>
          <w:iCs/>
        </w:rPr>
      </w:pPr>
    </w:p>
    <w:sectPr w:rsidR="000B3128" w:rsidRPr="00E1023E" w:rsidSect="00900C98">
      <w:headerReference w:type="default" r:id="rId16"/>
      <w:pgSz w:w="12240" w:h="15840"/>
      <w:pgMar w:top="1361" w:right="1440" w:bottom="136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0329D0" w14:textId="77777777" w:rsidR="00373F6D" w:rsidRDefault="00373F6D">
      <w:r>
        <w:separator/>
      </w:r>
    </w:p>
  </w:endnote>
  <w:endnote w:type="continuationSeparator" w:id="0">
    <w:p w14:paraId="7AD802C5" w14:textId="77777777" w:rsidR="00373F6D" w:rsidRDefault="00373F6D">
      <w:r>
        <w:continuationSeparator/>
      </w:r>
    </w:p>
  </w:endnote>
  <w:endnote w:type="continuationNotice" w:id="1">
    <w:p w14:paraId="363185EF" w14:textId="77777777" w:rsidR="00373F6D" w:rsidRDefault="00373F6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W1)">
    <w:altName w:val="Cambria"/>
    <w:charset w:val="00"/>
    <w:family w:val="roman"/>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0182971"/>
      <w:docPartObj>
        <w:docPartGallery w:val="Page Numbers (Bottom of Page)"/>
        <w:docPartUnique/>
      </w:docPartObj>
    </w:sdtPr>
    <w:sdtEndPr>
      <w:rPr>
        <w:noProof/>
      </w:rPr>
    </w:sdtEndPr>
    <w:sdtContent>
      <w:p w14:paraId="13CA85D8" w14:textId="12BC9907" w:rsidR="00EC4EFD" w:rsidRDefault="00EC4EFD" w:rsidP="00EC4EFD">
        <w:pPr>
          <w:pStyle w:val="Footer"/>
          <w:jc w:val="right"/>
        </w:pPr>
        <w:r>
          <w:rPr>
            <w:lang w:val="es-US"/>
          </w:rPr>
          <w:fldChar w:fldCharType="begin"/>
        </w:r>
        <w:r>
          <w:rPr>
            <w:lang w:val="es-US"/>
          </w:rPr>
          <w:instrText xml:space="preserve"> PAGE   \* MERGEFORMAT </w:instrText>
        </w:r>
        <w:r>
          <w:rPr>
            <w:lang w:val="es-US"/>
          </w:rPr>
          <w:fldChar w:fldCharType="separate"/>
        </w:r>
        <w:r w:rsidR="00DB3D22">
          <w:rPr>
            <w:noProof/>
            <w:lang w:val="es-US"/>
          </w:rPr>
          <w:t>11</w:t>
        </w:r>
        <w:r>
          <w:rPr>
            <w:noProof/>
            <w:lang w:val="es-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06EDE" w14:textId="4B29B8DC" w:rsidR="00F20EA3" w:rsidRDefault="00F20EA3" w:rsidP="008771A4">
    <w:pPr>
      <w:pStyle w:val="Footer"/>
      <w:jc w:val="center"/>
      <w:rPr>
        <w:i/>
        <w:sz w:val="20"/>
        <w:szCs w:val="20"/>
      </w:rPr>
    </w:pPr>
    <w:r>
      <w:rPr>
        <w:i/>
        <w:iCs/>
        <w:sz w:val="20"/>
        <w:szCs w:val="20"/>
        <w:lang w:val="es-US"/>
      </w:rPr>
      <w:t>El contenido de este documento no tiene la fuerza ni el efecto de la ley y no están destinados a vincular al público de ninguna manera, a menos que se incorpore específicamente en un contrato. El propósito de este documento es brindar claridad al público respecto de los requisitos existentes conforme a la ley.</w:t>
    </w:r>
  </w:p>
  <w:p w14:paraId="1AA5A797" w14:textId="601B1343" w:rsidR="00EC4EFD" w:rsidRPr="003C6C61" w:rsidRDefault="00EC4EFD" w:rsidP="00EC4EFD">
    <w:pPr>
      <w:pStyle w:val="Footer"/>
      <w:jc w:val="right"/>
    </w:pPr>
    <w:r>
      <w:rPr>
        <w:lang w:val="es-US"/>
      </w:rPr>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F8FA7" w14:textId="77777777" w:rsidR="00373F6D" w:rsidRDefault="00373F6D">
      <w:r>
        <w:separator/>
      </w:r>
    </w:p>
  </w:footnote>
  <w:footnote w:type="continuationSeparator" w:id="0">
    <w:p w14:paraId="5004BA09" w14:textId="77777777" w:rsidR="00373F6D" w:rsidRDefault="00373F6D">
      <w:r>
        <w:continuationSeparator/>
      </w:r>
    </w:p>
  </w:footnote>
  <w:footnote w:type="continuationNotice" w:id="1">
    <w:p w14:paraId="2215B1DF" w14:textId="77777777" w:rsidR="00373F6D" w:rsidRDefault="00373F6D">
      <w:pPr>
        <w:spacing w:before="0" w:after="0"/>
      </w:pPr>
    </w:p>
  </w:footnote>
  <w:footnote w:id="2">
    <w:p w14:paraId="688A2724" w14:textId="2EDB14CF" w:rsidR="00F034A0" w:rsidRPr="007562D1" w:rsidRDefault="00F034A0">
      <w:pPr>
        <w:pStyle w:val="FootnoteText"/>
        <w:rPr>
          <w:rFonts w:ascii="Times New Roman" w:hAnsi="Times New Roman"/>
        </w:rPr>
      </w:pPr>
      <w:r>
        <w:rPr>
          <w:rStyle w:val="FootnoteReference"/>
          <w:rFonts w:ascii="Times New Roman" w:hAnsi="Times New Roman"/>
          <w:lang w:val="es-US"/>
        </w:rPr>
        <w:footnoteRef/>
      </w:r>
      <w:r>
        <w:rPr>
          <w:rFonts w:ascii="Times New Roman" w:hAnsi="Times New Roman"/>
          <w:lang w:val="es-US"/>
        </w:rPr>
        <w:t xml:space="preserve"> A menos que se indique lo contrario, todas las reglamentaciones citadas corresponden al Título 42 del Código de Regulaciones Federales (CFR).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AA732" w14:textId="77777777" w:rsidR="00900C98" w:rsidRDefault="00900C98" w:rsidP="00900C98">
    <w:pPr>
      <w:pStyle w:val="Header"/>
      <w:spacing w:before="0"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57C5F" w14:textId="77777777" w:rsidR="00F20EA3" w:rsidRDefault="00F20EA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62CDB" w14:textId="77777777" w:rsidR="00F20EA3" w:rsidRDefault="00F20EA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7C9CF" w14:textId="77777777" w:rsidR="00F20EA3" w:rsidRDefault="00F20EA3">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DC805" w14:textId="77777777" w:rsidR="00F20EA3" w:rsidRDefault="00F20EA3">
    <w:pPr>
      <w:pStyle w:val="Header"/>
      <w:tabs>
        <w:tab w:val="clear" w:pos="8640"/>
      </w:tabs>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0CB7B" w14:textId="77777777" w:rsidR="00F20EA3" w:rsidRDefault="00F20EA3">
    <w:pPr>
      <w:pStyle w:val="Header"/>
      <w:tabs>
        <w:tab w:val="clear"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4F5D4F"/>
    <w:multiLevelType w:val="hybridMultilevel"/>
    <w:tmpl w:val="8AAA176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FF712B"/>
    <w:multiLevelType w:val="hybridMultilevel"/>
    <w:tmpl w:val="A0BA8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767F66"/>
    <w:multiLevelType w:val="hybridMultilevel"/>
    <w:tmpl w:val="A45CE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2225F0"/>
    <w:multiLevelType w:val="hybridMultilevel"/>
    <w:tmpl w:val="9F0AC734"/>
    <w:lvl w:ilvl="0" w:tplc="94062C80">
      <w:start w:val="18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9C6D2C"/>
    <w:multiLevelType w:val="hybridMultilevel"/>
    <w:tmpl w:val="16F61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9237BE"/>
    <w:multiLevelType w:val="hybridMultilevel"/>
    <w:tmpl w:val="74DE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E45BD7"/>
    <w:multiLevelType w:val="hybridMultilevel"/>
    <w:tmpl w:val="3DE6F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A54C11"/>
    <w:multiLevelType w:val="hybridMultilevel"/>
    <w:tmpl w:val="141CE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CF1AD5"/>
    <w:multiLevelType w:val="hybridMultilevel"/>
    <w:tmpl w:val="2A3ED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D86248"/>
    <w:multiLevelType w:val="hybridMultilevel"/>
    <w:tmpl w:val="51B02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3"/>
  </w:num>
  <w:num w:numId="4">
    <w:abstractNumId w:val="18"/>
  </w:num>
  <w:num w:numId="5">
    <w:abstractNumId w:val="17"/>
  </w:num>
  <w:num w:numId="6">
    <w:abstractNumId w:val="23"/>
  </w:num>
  <w:num w:numId="7">
    <w:abstractNumId w:val="14"/>
  </w:num>
  <w:num w:numId="8">
    <w:abstractNumId w:val="11"/>
  </w:num>
  <w:num w:numId="9">
    <w:abstractNumId w:val="21"/>
  </w:num>
  <w:num w:numId="10">
    <w:abstractNumId w:val="8"/>
  </w:num>
  <w:num w:numId="11">
    <w:abstractNumId w:val="6"/>
  </w:num>
  <w:num w:numId="12">
    <w:abstractNumId w:val="0"/>
  </w:num>
  <w:num w:numId="13">
    <w:abstractNumId w:val="9"/>
  </w:num>
  <w:num w:numId="14">
    <w:abstractNumId w:val="15"/>
  </w:num>
  <w:num w:numId="15">
    <w:abstractNumId w:val="7"/>
  </w:num>
  <w:num w:numId="16">
    <w:abstractNumId w:val="5"/>
  </w:num>
  <w:num w:numId="17">
    <w:abstractNumId w:val="20"/>
  </w:num>
  <w:num w:numId="18">
    <w:abstractNumId w:val="2"/>
  </w:num>
  <w:num w:numId="19">
    <w:abstractNumId w:val="24"/>
  </w:num>
  <w:num w:numId="20">
    <w:abstractNumId w:val="12"/>
  </w:num>
  <w:num w:numId="21">
    <w:abstractNumId w:val="19"/>
  </w:num>
  <w:num w:numId="22">
    <w:abstractNumId w:val="13"/>
  </w:num>
  <w:num w:numId="23">
    <w:abstractNumId w:val="22"/>
  </w:num>
  <w:num w:numId="24">
    <w:abstractNumId w:val="4"/>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MwMjczNLM0MzQ1NjJQ0lEKTi0uzszPAykwrAUAbpjksywAAAA="/>
  </w:docVars>
  <w:rsids>
    <w:rsidRoot w:val="00A236C1"/>
    <w:rsid w:val="00000F38"/>
    <w:rsid w:val="00001313"/>
    <w:rsid w:val="000024BD"/>
    <w:rsid w:val="0000308F"/>
    <w:rsid w:val="00003F47"/>
    <w:rsid w:val="0000412A"/>
    <w:rsid w:val="000067D7"/>
    <w:rsid w:val="0001013D"/>
    <w:rsid w:val="00010334"/>
    <w:rsid w:val="00010534"/>
    <w:rsid w:val="00011F16"/>
    <w:rsid w:val="00012CA3"/>
    <w:rsid w:val="00012FD2"/>
    <w:rsid w:val="00014108"/>
    <w:rsid w:val="000200D1"/>
    <w:rsid w:val="000202D0"/>
    <w:rsid w:val="00020B45"/>
    <w:rsid w:val="000210AE"/>
    <w:rsid w:val="00021189"/>
    <w:rsid w:val="00022B92"/>
    <w:rsid w:val="000275BB"/>
    <w:rsid w:val="0003027A"/>
    <w:rsid w:val="000307C6"/>
    <w:rsid w:val="00036CDF"/>
    <w:rsid w:val="00036FD6"/>
    <w:rsid w:val="000404D1"/>
    <w:rsid w:val="0004127D"/>
    <w:rsid w:val="000423F9"/>
    <w:rsid w:val="00042F40"/>
    <w:rsid w:val="00045F61"/>
    <w:rsid w:val="000508C8"/>
    <w:rsid w:val="000531D6"/>
    <w:rsid w:val="00054276"/>
    <w:rsid w:val="00054934"/>
    <w:rsid w:val="000637D9"/>
    <w:rsid w:val="00064408"/>
    <w:rsid w:val="00064479"/>
    <w:rsid w:val="00064C5A"/>
    <w:rsid w:val="00067396"/>
    <w:rsid w:val="00067C55"/>
    <w:rsid w:val="000726C5"/>
    <w:rsid w:val="000779BC"/>
    <w:rsid w:val="00084108"/>
    <w:rsid w:val="000867E0"/>
    <w:rsid w:val="00086B8C"/>
    <w:rsid w:val="00091C30"/>
    <w:rsid w:val="00092CD5"/>
    <w:rsid w:val="0009453E"/>
    <w:rsid w:val="00094741"/>
    <w:rsid w:val="000A1E35"/>
    <w:rsid w:val="000A270D"/>
    <w:rsid w:val="000A5D8A"/>
    <w:rsid w:val="000A6ED8"/>
    <w:rsid w:val="000A7726"/>
    <w:rsid w:val="000A7CA4"/>
    <w:rsid w:val="000A7E80"/>
    <w:rsid w:val="000B1764"/>
    <w:rsid w:val="000B3128"/>
    <w:rsid w:val="000B416B"/>
    <w:rsid w:val="000B52F8"/>
    <w:rsid w:val="000B604E"/>
    <w:rsid w:val="000C1CF2"/>
    <w:rsid w:val="000C228B"/>
    <w:rsid w:val="000C3BBC"/>
    <w:rsid w:val="000C643B"/>
    <w:rsid w:val="000C7BA4"/>
    <w:rsid w:val="000D21FC"/>
    <w:rsid w:val="000D3652"/>
    <w:rsid w:val="000D3AD5"/>
    <w:rsid w:val="000D4DCB"/>
    <w:rsid w:val="000D5B39"/>
    <w:rsid w:val="000E05DA"/>
    <w:rsid w:val="000E13D0"/>
    <w:rsid w:val="000E2AA3"/>
    <w:rsid w:val="000E4103"/>
    <w:rsid w:val="000E4135"/>
    <w:rsid w:val="000E4C1C"/>
    <w:rsid w:val="000E685D"/>
    <w:rsid w:val="000E7856"/>
    <w:rsid w:val="000F0BF7"/>
    <w:rsid w:val="000F2D73"/>
    <w:rsid w:val="000F31EA"/>
    <w:rsid w:val="000F5DA3"/>
    <w:rsid w:val="000F6E52"/>
    <w:rsid w:val="000F7252"/>
    <w:rsid w:val="000F77F6"/>
    <w:rsid w:val="00102F21"/>
    <w:rsid w:val="00103798"/>
    <w:rsid w:val="0010431E"/>
    <w:rsid w:val="00104380"/>
    <w:rsid w:val="00107637"/>
    <w:rsid w:val="00110093"/>
    <w:rsid w:val="00111207"/>
    <w:rsid w:val="00111D5B"/>
    <w:rsid w:val="00116260"/>
    <w:rsid w:val="00122668"/>
    <w:rsid w:val="00124558"/>
    <w:rsid w:val="00126E32"/>
    <w:rsid w:val="00127288"/>
    <w:rsid w:val="0013296A"/>
    <w:rsid w:val="00137EAF"/>
    <w:rsid w:val="00140561"/>
    <w:rsid w:val="00142349"/>
    <w:rsid w:val="00142A7E"/>
    <w:rsid w:val="00147C16"/>
    <w:rsid w:val="001513EC"/>
    <w:rsid w:val="00155CFC"/>
    <w:rsid w:val="001571A4"/>
    <w:rsid w:val="00162916"/>
    <w:rsid w:val="00162B00"/>
    <w:rsid w:val="001636FE"/>
    <w:rsid w:val="001642AC"/>
    <w:rsid w:val="00164964"/>
    <w:rsid w:val="00164DA0"/>
    <w:rsid w:val="00165916"/>
    <w:rsid w:val="00165F63"/>
    <w:rsid w:val="001662C4"/>
    <w:rsid w:val="00173533"/>
    <w:rsid w:val="00173AA3"/>
    <w:rsid w:val="00176B5F"/>
    <w:rsid w:val="00176B8B"/>
    <w:rsid w:val="0018065E"/>
    <w:rsid w:val="00180B77"/>
    <w:rsid w:val="00183765"/>
    <w:rsid w:val="00183C3A"/>
    <w:rsid w:val="0018441D"/>
    <w:rsid w:val="00184A40"/>
    <w:rsid w:val="00185F36"/>
    <w:rsid w:val="0018614B"/>
    <w:rsid w:val="001878CC"/>
    <w:rsid w:val="00187F69"/>
    <w:rsid w:val="00192C52"/>
    <w:rsid w:val="00194B7D"/>
    <w:rsid w:val="00196860"/>
    <w:rsid w:val="00197365"/>
    <w:rsid w:val="00197D03"/>
    <w:rsid w:val="001A0EA6"/>
    <w:rsid w:val="001A266C"/>
    <w:rsid w:val="001A2BC6"/>
    <w:rsid w:val="001A5ECC"/>
    <w:rsid w:val="001B1473"/>
    <w:rsid w:val="001B5B1A"/>
    <w:rsid w:val="001B61B4"/>
    <w:rsid w:val="001C362A"/>
    <w:rsid w:val="001C3EE0"/>
    <w:rsid w:val="001C44A9"/>
    <w:rsid w:val="001C5609"/>
    <w:rsid w:val="001C5B53"/>
    <w:rsid w:val="001D0362"/>
    <w:rsid w:val="001D24DD"/>
    <w:rsid w:val="001D2548"/>
    <w:rsid w:val="001D3418"/>
    <w:rsid w:val="001D73D1"/>
    <w:rsid w:val="001E0908"/>
    <w:rsid w:val="001E1424"/>
    <w:rsid w:val="001E52F6"/>
    <w:rsid w:val="001F075B"/>
    <w:rsid w:val="001F0F55"/>
    <w:rsid w:val="001F2BEF"/>
    <w:rsid w:val="001F2DC3"/>
    <w:rsid w:val="001F3856"/>
    <w:rsid w:val="001F4288"/>
    <w:rsid w:val="001F5C1D"/>
    <w:rsid w:val="001F65A6"/>
    <w:rsid w:val="001F6E6E"/>
    <w:rsid w:val="00200046"/>
    <w:rsid w:val="002012AF"/>
    <w:rsid w:val="0020231F"/>
    <w:rsid w:val="002049AB"/>
    <w:rsid w:val="002052C5"/>
    <w:rsid w:val="00205720"/>
    <w:rsid w:val="00207BD6"/>
    <w:rsid w:val="00210CF9"/>
    <w:rsid w:val="00210DF6"/>
    <w:rsid w:val="00211ABB"/>
    <w:rsid w:val="00212318"/>
    <w:rsid w:val="00213DAD"/>
    <w:rsid w:val="002177D4"/>
    <w:rsid w:val="00220339"/>
    <w:rsid w:val="00222C78"/>
    <w:rsid w:val="00223219"/>
    <w:rsid w:val="00224121"/>
    <w:rsid w:val="00227F45"/>
    <w:rsid w:val="00232223"/>
    <w:rsid w:val="00233F98"/>
    <w:rsid w:val="002340C6"/>
    <w:rsid w:val="0023787E"/>
    <w:rsid w:val="00240E22"/>
    <w:rsid w:val="002424A4"/>
    <w:rsid w:val="00242930"/>
    <w:rsid w:val="00242B42"/>
    <w:rsid w:val="002439A0"/>
    <w:rsid w:val="00243C7E"/>
    <w:rsid w:val="002440B6"/>
    <w:rsid w:val="00244A5D"/>
    <w:rsid w:val="0025074B"/>
    <w:rsid w:val="00254303"/>
    <w:rsid w:val="0025543E"/>
    <w:rsid w:val="0026030D"/>
    <w:rsid w:val="002651BB"/>
    <w:rsid w:val="00271AE3"/>
    <w:rsid w:val="0027487A"/>
    <w:rsid w:val="00276BD0"/>
    <w:rsid w:val="00281A19"/>
    <w:rsid w:val="00282327"/>
    <w:rsid w:val="00282F59"/>
    <w:rsid w:val="002937C7"/>
    <w:rsid w:val="00294155"/>
    <w:rsid w:val="002950CF"/>
    <w:rsid w:val="002A1CD1"/>
    <w:rsid w:val="002A1DB5"/>
    <w:rsid w:val="002A1DFC"/>
    <w:rsid w:val="002A308D"/>
    <w:rsid w:val="002A351B"/>
    <w:rsid w:val="002A5F19"/>
    <w:rsid w:val="002A6811"/>
    <w:rsid w:val="002A6CC5"/>
    <w:rsid w:val="002B029D"/>
    <w:rsid w:val="002B1BD8"/>
    <w:rsid w:val="002B7B62"/>
    <w:rsid w:val="002C0E7C"/>
    <w:rsid w:val="002C3147"/>
    <w:rsid w:val="002C34A9"/>
    <w:rsid w:val="002C3F29"/>
    <w:rsid w:val="002C47EC"/>
    <w:rsid w:val="002C481C"/>
    <w:rsid w:val="002C5309"/>
    <w:rsid w:val="002D33A1"/>
    <w:rsid w:val="002D4912"/>
    <w:rsid w:val="002D5C77"/>
    <w:rsid w:val="002D6837"/>
    <w:rsid w:val="002E12E8"/>
    <w:rsid w:val="002E29DF"/>
    <w:rsid w:val="002E2A8D"/>
    <w:rsid w:val="002E57B1"/>
    <w:rsid w:val="002E7920"/>
    <w:rsid w:val="002E7D99"/>
    <w:rsid w:val="002F1100"/>
    <w:rsid w:val="002F134C"/>
    <w:rsid w:val="002F1ADB"/>
    <w:rsid w:val="002F2B5F"/>
    <w:rsid w:val="002F2DF8"/>
    <w:rsid w:val="002F3211"/>
    <w:rsid w:val="002F4FF2"/>
    <w:rsid w:val="002F5502"/>
    <w:rsid w:val="00300A5F"/>
    <w:rsid w:val="00301D84"/>
    <w:rsid w:val="0030358A"/>
    <w:rsid w:val="00303F6C"/>
    <w:rsid w:val="00305D25"/>
    <w:rsid w:val="0031141C"/>
    <w:rsid w:val="003115F0"/>
    <w:rsid w:val="00311AFD"/>
    <w:rsid w:val="00315294"/>
    <w:rsid w:val="00317F2D"/>
    <w:rsid w:val="00320768"/>
    <w:rsid w:val="00321A8D"/>
    <w:rsid w:val="003232BB"/>
    <w:rsid w:val="00323794"/>
    <w:rsid w:val="003262A8"/>
    <w:rsid w:val="003272BF"/>
    <w:rsid w:val="00327C36"/>
    <w:rsid w:val="00331386"/>
    <w:rsid w:val="00331497"/>
    <w:rsid w:val="00333E8C"/>
    <w:rsid w:val="00336E42"/>
    <w:rsid w:val="00341003"/>
    <w:rsid w:val="00341016"/>
    <w:rsid w:val="00342409"/>
    <w:rsid w:val="003427A1"/>
    <w:rsid w:val="003500CC"/>
    <w:rsid w:val="00350A8D"/>
    <w:rsid w:val="0035460E"/>
    <w:rsid w:val="0035783A"/>
    <w:rsid w:val="00362952"/>
    <w:rsid w:val="003656EE"/>
    <w:rsid w:val="00367A14"/>
    <w:rsid w:val="00373F6D"/>
    <w:rsid w:val="00375599"/>
    <w:rsid w:val="0037586A"/>
    <w:rsid w:val="0037690E"/>
    <w:rsid w:val="003807AD"/>
    <w:rsid w:val="00380C24"/>
    <w:rsid w:val="00381AFE"/>
    <w:rsid w:val="00385211"/>
    <w:rsid w:val="00385CF3"/>
    <w:rsid w:val="00386C33"/>
    <w:rsid w:val="00391741"/>
    <w:rsid w:val="0039363B"/>
    <w:rsid w:val="003959AE"/>
    <w:rsid w:val="00396B3A"/>
    <w:rsid w:val="00397B3B"/>
    <w:rsid w:val="00397CFE"/>
    <w:rsid w:val="003A13A9"/>
    <w:rsid w:val="003A1EC7"/>
    <w:rsid w:val="003A215F"/>
    <w:rsid w:val="003A242F"/>
    <w:rsid w:val="003A29B2"/>
    <w:rsid w:val="003A31FA"/>
    <w:rsid w:val="003A4038"/>
    <w:rsid w:val="003A47B3"/>
    <w:rsid w:val="003A5141"/>
    <w:rsid w:val="003A68DB"/>
    <w:rsid w:val="003B14EF"/>
    <w:rsid w:val="003B4745"/>
    <w:rsid w:val="003B4C8E"/>
    <w:rsid w:val="003B4DF0"/>
    <w:rsid w:val="003B59FE"/>
    <w:rsid w:val="003C0DC6"/>
    <w:rsid w:val="003C0E3E"/>
    <w:rsid w:val="003C15DC"/>
    <w:rsid w:val="003C41C6"/>
    <w:rsid w:val="003C6C61"/>
    <w:rsid w:val="003D1335"/>
    <w:rsid w:val="003D1C64"/>
    <w:rsid w:val="003D228F"/>
    <w:rsid w:val="003D2B11"/>
    <w:rsid w:val="003D3C72"/>
    <w:rsid w:val="003D4BCF"/>
    <w:rsid w:val="003D6479"/>
    <w:rsid w:val="003D6A5B"/>
    <w:rsid w:val="003E0B83"/>
    <w:rsid w:val="003E28C0"/>
    <w:rsid w:val="003E2A7C"/>
    <w:rsid w:val="003E3CE2"/>
    <w:rsid w:val="003E3ED8"/>
    <w:rsid w:val="003E43F0"/>
    <w:rsid w:val="003E441E"/>
    <w:rsid w:val="003E533B"/>
    <w:rsid w:val="003E6424"/>
    <w:rsid w:val="003E7E63"/>
    <w:rsid w:val="003F248B"/>
    <w:rsid w:val="003F7A02"/>
    <w:rsid w:val="004003CA"/>
    <w:rsid w:val="00400937"/>
    <w:rsid w:val="00401337"/>
    <w:rsid w:val="00401924"/>
    <w:rsid w:val="00403651"/>
    <w:rsid w:val="00403DAE"/>
    <w:rsid w:val="00404E0A"/>
    <w:rsid w:val="004107D5"/>
    <w:rsid w:val="00411520"/>
    <w:rsid w:val="004128D8"/>
    <w:rsid w:val="004137DA"/>
    <w:rsid w:val="004140CA"/>
    <w:rsid w:val="0041501F"/>
    <w:rsid w:val="00415105"/>
    <w:rsid w:val="00415435"/>
    <w:rsid w:val="00420DA8"/>
    <w:rsid w:val="00421F2B"/>
    <w:rsid w:val="004235AA"/>
    <w:rsid w:val="00423E42"/>
    <w:rsid w:val="00423F22"/>
    <w:rsid w:val="004313A5"/>
    <w:rsid w:val="00440659"/>
    <w:rsid w:val="00441F37"/>
    <w:rsid w:val="00443694"/>
    <w:rsid w:val="00447201"/>
    <w:rsid w:val="004472A7"/>
    <w:rsid w:val="0044792D"/>
    <w:rsid w:val="00447DA6"/>
    <w:rsid w:val="00451DA5"/>
    <w:rsid w:val="004547D9"/>
    <w:rsid w:val="0045694B"/>
    <w:rsid w:val="00456EE4"/>
    <w:rsid w:val="004624F3"/>
    <w:rsid w:val="00463090"/>
    <w:rsid w:val="00470E4B"/>
    <w:rsid w:val="00473FCB"/>
    <w:rsid w:val="0047550A"/>
    <w:rsid w:val="00476541"/>
    <w:rsid w:val="00480945"/>
    <w:rsid w:val="00481F94"/>
    <w:rsid w:val="00482B0C"/>
    <w:rsid w:val="00482F20"/>
    <w:rsid w:val="00483486"/>
    <w:rsid w:val="00486516"/>
    <w:rsid w:val="00487720"/>
    <w:rsid w:val="00495FCF"/>
    <w:rsid w:val="00495FF9"/>
    <w:rsid w:val="00495FFE"/>
    <w:rsid w:val="004A3E89"/>
    <w:rsid w:val="004A400E"/>
    <w:rsid w:val="004A41ED"/>
    <w:rsid w:val="004A5E7C"/>
    <w:rsid w:val="004A79F5"/>
    <w:rsid w:val="004B10F3"/>
    <w:rsid w:val="004B1B15"/>
    <w:rsid w:val="004B317A"/>
    <w:rsid w:val="004B5FF7"/>
    <w:rsid w:val="004B669E"/>
    <w:rsid w:val="004C185A"/>
    <w:rsid w:val="004C3F69"/>
    <w:rsid w:val="004C43C2"/>
    <w:rsid w:val="004C5302"/>
    <w:rsid w:val="004D047E"/>
    <w:rsid w:val="004D1675"/>
    <w:rsid w:val="004D281A"/>
    <w:rsid w:val="004D4FB2"/>
    <w:rsid w:val="004D7772"/>
    <w:rsid w:val="004E06A4"/>
    <w:rsid w:val="004E0ED0"/>
    <w:rsid w:val="004E3359"/>
    <w:rsid w:val="004E4233"/>
    <w:rsid w:val="004E44DD"/>
    <w:rsid w:val="004F2E9E"/>
    <w:rsid w:val="004F5865"/>
    <w:rsid w:val="004F7ACE"/>
    <w:rsid w:val="004F7B28"/>
    <w:rsid w:val="005004E8"/>
    <w:rsid w:val="00502566"/>
    <w:rsid w:val="00503E76"/>
    <w:rsid w:val="00505CB6"/>
    <w:rsid w:val="00511313"/>
    <w:rsid w:val="00513661"/>
    <w:rsid w:val="005158FA"/>
    <w:rsid w:val="00515DB2"/>
    <w:rsid w:val="00516C16"/>
    <w:rsid w:val="005170E3"/>
    <w:rsid w:val="00517F74"/>
    <w:rsid w:val="00521CA4"/>
    <w:rsid w:val="00522095"/>
    <w:rsid w:val="0052394E"/>
    <w:rsid w:val="00534420"/>
    <w:rsid w:val="00535CD5"/>
    <w:rsid w:val="00535FEA"/>
    <w:rsid w:val="00536D27"/>
    <w:rsid w:val="00537412"/>
    <w:rsid w:val="0054057C"/>
    <w:rsid w:val="0054078D"/>
    <w:rsid w:val="005432AC"/>
    <w:rsid w:val="005447AE"/>
    <w:rsid w:val="00546C4F"/>
    <w:rsid w:val="00551B33"/>
    <w:rsid w:val="00556C9A"/>
    <w:rsid w:val="00560E76"/>
    <w:rsid w:val="00562F7B"/>
    <w:rsid w:val="00563AC8"/>
    <w:rsid w:val="00565133"/>
    <w:rsid w:val="00567068"/>
    <w:rsid w:val="005706F0"/>
    <w:rsid w:val="00570F5A"/>
    <w:rsid w:val="00573C3C"/>
    <w:rsid w:val="00574C63"/>
    <w:rsid w:val="005768C9"/>
    <w:rsid w:val="00576DD4"/>
    <w:rsid w:val="0058367C"/>
    <w:rsid w:val="005848A8"/>
    <w:rsid w:val="0058549E"/>
    <w:rsid w:val="0058643A"/>
    <w:rsid w:val="0058719D"/>
    <w:rsid w:val="005879F4"/>
    <w:rsid w:val="00591422"/>
    <w:rsid w:val="005926D3"/>
    <w:rsid w:val="00594427"/>
    <w:rsid w:val="0059614A"/>
    <w:rsid w:val="005963B8"/>
    <w:rsid w:val="00596C0D"/>
    <w:rsid w:val="005A10B6"/>
    <w:rsid w:val="005A1BD5"/>
    <w:rsid w:val="005A4D91"/>
    <w:rsid w:val="005A5740"/>
    <w:rsid w:val="005A6364"/>
    <w:rsid w:val="005B44BE"/>
    <w:rsid w:val="005B50C7"/>
    <w:rsid w:val="005B5BEF"/>
    <w:rsid w:val="005C27D5"/>
    <w:rsid w:val="005C2D26"/>
    <w:rsid w:val="005C3472"/>
    <w:rsid w:val="005D02AD"/>
    <w:rsid w:val="005D12EE"/>
    <w:rsid w:val="005D3398"/>
    <w:rsid w:val="005D3588"/>
    <w:rsid w:val="005D4530"/>
    <w:rsid w:val="005E0C0D"/>
    <w:rsid w:val="005E4DC1"/>
    <w:rsid w:val="005E6F86"/>
    <w:rsid w:val="005E7A74"/>
    <w:rsid w:val="005F00E0"/>
    <w:rsid w:val="005F0D1B"/>
    <w:rsid w:val="005F3CE9"/>
    <w:rsid w:val="005F5198"/>
    <w:rsid w:val="00602B9C"/>
    <w:rsid w:val="00606D0B"/>
    <w:rsid w:val="0060700D"/>
    <w:rsid w:val="006120BA"/>
    <w:rsid w:val="00612FD9"/>
    <w:rsid w:val="00613AC6"/>
    <w:rsid w:val="00615B93"/>
    <w:rsid w:val="00615FAD"/>
    <w:rsid w:val="0061693F"/>
    <w:rsid w:val="00616BB4"/>
    <w:rsid w:val="0062194E"/>
    <w:rsid w:val="006219AC"/>
    <w:rsid w:val="0062649D"/>
    <w:rsid w:val="00627D25"/>
    <w:rsid w:val="00627DC8"/>
    <w:rsid w:val="00632C03"/>
    <w:rsid w:val="006335B1"/>
    <w:rsid w:val="00634687"/>
    <w:rsid w:val="00642EE4"/>
    <w:rsid w:val="00647426"/>
    <w:rsid w:val="00651F2E"/>
    <w:rsid w:val="00653F8C"/>
    <w:rsid w:val="00655C13"/>
    <w:rsid w:val="00657B82"/>
    <w:rsid w:val="00661281"/>
    <w:rsid w:val="00662882"/>
    <w:rsid w:val="0066553D"/>
    <w:rsid w:val="00665E48"/>
    <w:rsid w:val="00666927"/>
    <w:rsid w:val="006672FC"/>
    <w:rsid w:val="006717DC"/>
    <w:rsid w:val="0067193C"/>
    <w:rsid w:val="00671C08"/>
    <w:rsid w:val="00672C9C"/>
    <w:rsid w:val="00674879"/>
    <w:rsid w:val="006752C8"/>
    <w:rsid w:val="00677F9D"/>
    <w:rsid w:val="00682551"/>
    <w:rsid w:val="00682C07"/>
    <w:rsid w:val="00683C88"/>
    <w:rsid w:val="00684D90"/>
    <w:rsid w:val="006907E2"/>
    <w:rsid w:val="00690C8A"/>
    <w:rsid w:val="00690E7A"/>
    <w:rsid w:val="006914A1"/>
    <w:rsid w:val="00691F8C"/>
    <w:rsid w:val="006920F9"/>
    <w:rsid w:val="00692431"/>
    <w:rsid w:val="00694CDE"/>
    <w:rsid w:val="00697D19"/>
    <w:rsid w:val="00697F6C"/>
    <w:rsid w:val="006A194B"/>
    <w:rsid w:val="006A2384"/>
    <w:rsid w:val="006A30D3"/>
    <w:rsid w:val="006A3B75"/>
    <w:rsid w:val="006A3FE7"/>
    <w:rsid w:val="006A4008"/>
    <w:rsid w:val="006A4CB9"/>
    <w:rsid w:val="006A4CE5"/>
    <w:rsid w:val="006A61E4"/>
    <w:rsid w:val="006A629C"/>
    <w:rsid w:val="006A6472"/>
    <w:rsid w:val="006A6D65"/>
    <w:rsid w:val="006A7F6F"/>
    <w:rsid w:val="006B106C"/>
    <w:rsid w:val="006B3EBD"/>
    <w:rsid w:val="006B440E"/>
    <w:rsid w:val="006B6BB7"/>
    <w:rsid w:val="006B6BD9"/>
    <w:rsid w:val="006B6C0A"/>
    <w:rsid w:val="006C10B7"/>
    <w:rsid w:val="006C1664"/>
    <w:rsid w:val="006C4712"/>
    <w:rsid w:val="006C60E8"/>
    <w:rsid w:val="006C746F"/>
    <w:rsid w:val="006C7B12"/>
    <w:rsid w:val="006D038A"/>
    <w:rsid w:val="006D2552"/>
    <w:rsid w:val="006D356C"/>
    <w:rsid w:val="006E353A"/>
    <w:rsid w:val="006E5F54"/>
    <w:rsid w:val="006E6297"/>
    <w:rsid w:val="006E7EE5"/>
    <w:rsid w:val="006F0AF7"/>
    <w:rsid w:val="006F0E93"/>
    <w:rsid w:val="006F2228"/>
    <w:rsid w:val="006F600E"/>
    <w:rsid w:val="006F63CF"/>
    <w:rsid w:val="006F777A"/>
    <w:rsid w:val="00700E1B"/>
    <w:rsid w:val="007012E2"/>
    <w:rsid w:val="00702040"/>
    <w:rsid w:val="007031DE"/>
    <w:rsid w:val="00705737"/>
    <w:rsid w:val="0071067F"/>
    <w:rsid w:val="00712328"/>
    <w:rsid w:val="00712FCF"/>
    <w:rsid w:val="00713557"/>
    <w:rsid w:val="0072057C"/>
    <w:rsid w:val="007230AC"/>
    <w:rsid w:val="00724131"/>
    <w:rsid w:val="0072696E"/>
    <w:rsid w:val="007277B5"/>
    <w:rsid w:val="00731301"/>
    <w:rsid w:val="00732BA7"/>
    <w:rsid w:val="0073326F"/>
    <w:rsid w:val="00734430"/>
    <w:rsid w:val="00740D33"/>
    <w:rsid w:val="0074111F"/>
    <w:rsid w:val="0074194B"/>
    <w:rsid w:val="00742381"/>
    <w:rsid w:val="00743A12"/>
    <w:rsid w:val="0074414A"/>
    <w:rsid w:val="00746DEB"/>
    <w:rsid w:val="007479C8"/>
    <w:rsid w:val="00751C90"/>
    <w:rsid w:val="0075280A"/>
    <w:rsid w:val="00752B7F"/>
    <w:rsid w:val="00752FDE"/>
    <w:rsid w:val="00753222"/>
    <w:rsid w:val="007562D1"/>
    <w:rsid w:val="007568B2"/>
    <w:rsid w:val="0075744A"/>
    <w:rsid w:val="00761446"/>
    <w:rsid w:val="00761C83"/>
    <w:rsid w:val="00762633"/>
    <w:rsid w:val="0076468D"/>
    <w:rsid w:val="007716D4"/>
    <w:rsid w:val="00772CF1"/>
    <w:rsid w:val="00773812"/>
    <w:rsid w:val="00774C74"/>
    <w:rsid w:val="0079026A"/>
    <w:rsid w:val="007963BB"/>
    <w:rsid w:val="00796AA5"/>
    <w:rsid w:val="007A43BB"/>
    <w:rsid w:val="007B2C16"/>
    <w:rsid w:val="007B37DD"/>
    <w:rsid w:val="007B3EB1"/>
    <w:rsid w:val="007B59A6"/>
    <w:rsid w:val="007B60CA"/>
    <w:rsid w:val="007B610B"/>
    <w:rsid w:val="007B70B9"/>
    <w:rsid w:val="007B7542"/>
    <w:rsid w:val="007B777E"/>
    <w:rsid w:val="007B7C36"/>
    <w:rsid w:val="007C0379"/>
    <w:rsid w:val="007C0E8A"/>
    <w:rsid w:val="007C50B8"/>
    <w:rsid w:val="007C74BE"/>
    <w:rsid w:val="007D193D"/>
    <w:rsid w:val="007D4B46"/>
    <w:rsid w:val="007D4F01"/>
    <w:rsid w:val="007D55F6"/>
    <w:rsid w:val="007D5B12"/>
    <w:rsid w:val="007D7483"/>
    <w:rsid w:val="007E138D"/>
    <w:rsid w:val="007E6182"/>
    <w:rsid w:val="007F00EF"/>
    <w:rsid w:val="007F0708"/>
    <w:rsid w:val="007F10E8"/>
    <w:rsid w:val="007F52E2"/>
    <w:rsid w:val="007F6DA8"/>
    <w:rsid w:val="007F71D3"/>
    <w:rsid w:val="007F7A75"/>
    <w:rsid w:val="0080020C"/>
    <w:rsid w:val="00802DD9"/>
    <w:rsid w:val="00803F12"/>
    <w:rsid w:val="00805197"/>
    <w:rsid w:val="008068F7"/>
    <w:rsid w:val="0080790B"/>
    <w:rsid w:val="00812881"/>
    <w:rsid w:val="00813D64"/>
    <w:rsid w:val="00814983"/>
    <w:rsid w:val="00814F9A"/>
    <w:rsid w:val="00815019"/>
    <w:rsid w:val="00816D8B"/>
    <w:rsid w:val="008201DA"/>
    <w:rsid w:val="00820E24"/>
    <w:rsid w:val="00821591"/>
    <w:rsid w:val="008225C6"/>
    <w:rsid w:val="00822E50"/>
    <w:rsid w:val="00822ED7"/>
    <w:rsid w:val="00823AE8"/>
    <w:rsid w:val="008259F8"/>
    <w:rsid w:val="00830378"/>
    <w:rsid w:val="0083176D"/>
    <w:rsid w:val="00832346"/>
    <w:rsid w:val="00832D31"/>
    <w:rsid w:val="00834118"/>
    <w:rsid w:val="008358E9"/>
    <w:rsid w:val="008364A4"/>
    <w:rsid w:val="00837451"/>
    <w:rsid w:val="00840FFD"/>
    <w:rsid w:val="0084304D"/>
    <w:rsid w:val="0084775E"/>
    <w:rsid w:val="00850CB0"/>
    <w:rsid w:val="00852746"/>
    <w:rsid w:val="0085686A"/>
    <w:rsid w:val="00861228"/>
    <w:rsid w:val="0086357C"/>
    <w:rsid w:val="00866802"/>
    <w:rsid w:val="00867190"/>
    <w:rsid w:val="00867D3F"/>
    <w:rsid w:val="00867E98"/>
    <w:rsid w:val="00870A2C"/>
    <w:rsid w:val="00871F48"/>
    <w:rsid w:val="008771A4"/>
    <w:rsid w:val="008778BF"/>
    <w:rsid w:val="00890E6C"/>
    <w:rsid w:val="008912DF"/>
    <w:rsid w:val="00892305"/>
    <w:rsid w:val="00894203"/>
    <w:rsid w:val="008956FB"/>
    <w:rsid w:val="008960E9"/>
    <w:rsid w:val="008A172B"/>
    <w:rsid w:val="008A1F4D"/>
    <w:rsid w:val="008A4226"/>
    <w:rsid w:val="008A5912"/>
    <w:rsid w:val="008A6EA0"/>
    <w:rsid w:val="008B1A67"/>
    <w:rsid w:val="008B2265"/>
    <w:rsid w:val="008B377E"/>
    <w:rsid w:val="008B4763"/>
    <w:rsid w:val="008B5F38"/>
    <w:rsid w:val="008B69EE"/>
    <w:rsid w:val="008B6B06"/>
    <w:rsid w:val="008B7922"/>
    <w:rsid w:val="008C4300"/>
    <w:rsid w:val="008C6064"/>
    <w:rsid w:val="008C78FD"/>
    <w:rsid w:val="008C7F05"/>
    <w:rsid w:val="008D06EF"/>
    <w:rsid w:val="008D1D2A"/>
    <w:rsid w:val="008D4C8A"/>
    <w:rsid w:val="008D756E"/>
    <w:rsid w:val="008E0CB7"/>
    <w:rsid w:val="008E2777"/>
    <w:rsid w:val="008E3A5A"/>
    <w:rsid w:val="008E7E7A"/>
    <w:rsid w:val="008F0378"/>
    <w:rsid w:val="008F0F6A"/>
    <w:rsid w:val="008F1A19"/>
    <w:rsid w:val="008F1A42"/>
    <w:rsid w:val="008F30A1"/>
    <w:rsid w:val="008F4918"/>
    <w:rsid w:val="008F4E2A"/>
    <w:rsid w:val="008F4FE9"/>
    <w:rsid w:val="008F6557"/>
    <w:rsid w:val="008F65DF"/>
    <w:rsid w:val="008F6ECF"/>
    <w:rsid w:val="008F7B5C"/>
    <w:rsid w:val="00900C98"/>
    <w:rsid w:val="0090314A"/>
    <w:rsid w:val="00903B57"/>
    <w:rsid w:val="00904084"/>
    <w:rsid w:val="00905039"/>
    <w:rsid w:val="009054F2"/>
    <w:rsid w:val="00911650"/>
    <w:rsid w:val="009122BE"/>
    <w:rsid w:val="00912EEB"/>
    <w:rsid w:val="0091444F"/>
    <w:rsid w:val="00915FB8"/>
    <w:rsid w:val="0091727C"/>
    <w:rsid w:val="00921D48"/>
    <w:rsid w:val="00924315"/>
    <w:rsid w:val="0092438B"/>
    <w:rsid w:val="00924A44"/>
    <w:rsid w:val="00925167"/>
    <w:rsid w:val="0092600D"/>
    <w:rsid w:val="009309B5"/>
    <w:rsid w:val="00932592"/>
    <w:rsid w:val="00935E36"/>
    <w:rsid w:val="009361EB"/>
    <w:rsid w:val="00936990"/>
    <w:rsid w:val="009373CE"/>
    <w:rsid w:val="0094042E"/>
    <w:rsid w:val="009418D2"/>
    <w:rsid w:val="00943E50"/>
    <w:rsid w:val="0094610C"/>
    <w:rsid w:val="00946753"/>
    <w:rsid w:val="00947D26"/>
    <w:rsid w:val="00951079"/>
    <w:rsid w:val="0095109A"/>
    <w:rsid w:val="0095249F"/>
    <w:rsid w:val="0095285F"/>
    <w:rsid w:val="009543E0"/>
    <w:rsid w:val="00955288"/>
    <w:rsid w:val="0095582C"/>
    <w:rsid w:val="00955A46"/>
    <w:rsid w:val="00955D92"/>
    <w:rsid w:val="0095791C"/>
    <w:rsid w:val="009609D3"/>
    <w:rsid w:val="00966DD6"/>
    <w:rsid w:val="00970604"/>
    <w:rsid w:val="009750AD"/>
    <w:rsid w:val="009759E7"/>
    <w:rsid w:val="00975CAA"/>
    <w:rsid w:val="009808B4"/>
    <w:rsid w:val="00982C21"/>
    <w:rsid w:val="0098309B"/>
    <w:rsid w:val="00983648"/>
    <w:rsid w:val="009841F4"/>
    <w:rsid w:val="009848E0"/>
    <w:rsid w:val="00984B0B"/>
    <w:rsid w:val="00984E71"/>
    <w:rsid w:val="00987C48"/>
    <w:rsid w:val="009908B6"/>
    <w:rsid w:val="00990E9B"/>
    <w:rsid w:val="009929FB"/>
    <w:rsid w:val="00994FF2"/>
    <w:rsid w:val="00996BAD"/>
    <w:rsid w:val="009A085F"/>
    <w:rsid w:val="009A0A14"/>
    <w:rsid w:val="009A148A"/>
    <w:rsid w:val="009A15B9"/>
    <w:rsid w:val="009A1AAA"/>
    <w:rsid w:val="009A310B"/>
    <w:rsid w:val="009A34EA"/>
    <w:rsid w:val="009A6958"/>
    <w:rsid w:val="009A7EE3"/>
    <w:rsid w:val="009B09BE"/>
    <w:rsid w:val="009B0C18"/>
    <w:rsid w:val="009B2A62"/>
    <w:rsid w:val="009B2B14"/>
    <w:rsid w:val="009B3733"/>
    <w:rsid w:val="009B3A98"/>
    <w:rsid w:val="009B5C88"/>
    <w:rsid w:val="009B66DA"/>
    <w:rsid w:val="009B7FAC"/>
    <w:rsid w:val="009C066E"/>
    <w:rsid w:val="009C563C"/>
    <w:rsid w:val="009D0C0D"/>
    <w:rsid w:val="009D3AA2"/>
    <w:rsid w:val="009D5493"/>
    <w:rsid w:val="009D64AB"/>
    <w:rsid w:val="009D7762"/>
    <w:rsid w:val="009D7E21"/>
    <w:rsid w:val="009E3449"/>
    <w:rsid w:val="009E3E04"/>
    <w:rsid w:val="009E507D"/>
    <w:rsid w:val="009E544E"/>
    <w:rsid w:val="009E5BC8"/>
    <w:rsid w:val="009E77C2"/>
    <w:rsid w:val="009F058B"/>
    <w:rsid w:val="009F36DA"/>
    <w:rsid w:val="009F4559"/>
    <w:rsid w:val="009F4C6A"/>
    <w:rsid w:val="009F5882"/>
    <w:rsid w:val="009F5998"/>
    <w:rsid w:val="009F6A54"/>
    <w:rsid w:val="009F7A3D"/>
    <w:rsid w:val="00A016D1"/>
    <w:rsid w:val="00A019A3"/>
    <w:rsid w:val="00A04050"/>
    <w:rsid w:val="00A067C7"/>
    <w:rsid w:val="00A06DA0"/>
    <w:rsid w:val="00A11BC7"/>
    <w:rsid w:val="00A11F9C"/>
    <w:rsid w:val="00A12F2E"/>
    <w:rsid w:val="00A1322F"/>
    <w:rsid w:val="00A15CF8"/>
    <w:rsid w:val="00A170D6"/>
    <w:rsid w:val="00A20053"/>
    <w:rsid w:val="00A202D3"/>
    <w:rsid w:val="00A22670"/>
    <w:rsid w:val="00A22817"/>
    <w:rsid w:val="00A236C1"/>
    <w:rsid w:val="00A26428"/>
    <w:rsid w:val="00A27B81"/>
    <w:rsid w:val="00A31C51"/>
    <w:rsid w:val="00A325EF"/>
    <w:rsid w:val="00A34115"/>
    <w:rsid w:val="00A34C3F"/>
    <w:rsid w:val="00A35036"/>
    <w:rsid w:val="00A413C0"/>
    <w:rsid w:val="00A44C98"/>
    <w:rsid w:val="00A46DA9"/>
    <w:rsid w:val="00A46E02"/>
    <w:rsid w:val="00A532CE"/>
    <w:rsid w:val="00A54B0D"/>
    <w:rsid w:val="00A5656A"/>
    <w:rsid w:val="00A60A5E"/>
    <w:rsid w:val="00A60BB1"/>
    <w:rsid w:val="00A60EAE"/>
    <w:rsid w:val="00A615DA"/>
    <w:rsid w:val="00A632FF"/>
    <w:rsid w:val="00A639A4"/>
    <w:rsid w:val="00A63FE4"/>
    <w:rsid w:val="00A642A9"/>
    <w:rsid w:val="00A711E2"/>
    <w:rsid w:val="00A73715"/>
    <w:rsid w:val="00A7375D"/>
    <w:rsid w:val="00A7379C"/>
    <w:rsid w:val="00A7486A"/>
    <w:rsid w:val="00A76D70"/>
    <w:rsid w:val="00A80073"/>
    <w:rsid w:val="00A811B2"/>
    <w:rsid w:val="00A81E29"/>
    <w:rsid w:val="00A82697"/>
    <w:rsid w:val="00A83EB8"/>
    <w:rsid w:val="00A848EC"/>
    <w:rsid w:val="00A860FB"/>
    <w:rsid w:val="00A86CC4"/>
    <w:rsid w:val="00A8795C"/>
    <w:rsid w:val="00A87E81"/>
    <w:rsid w:val="00A92BBC"/>
    <w:rsid w:val="00A9323F"/>
    <w:rsid w:val="00A937B8"/>
    <w:rsid w:val="00A95683"/>
    <w:rsid w:val="00AA09FE"/>
    <w:rsid w:val="00AA160F"/>
    <w:rsid w:val="00AA4F02"/>
    <w:rsid w:val="00AA5E74"/>
    <w:rsid w:val="00AA6102"/>
    <w:rsid w:val="00AB2A73"/>
    <w:rsid w:val="00AB59BC"/>
    <w:rsid w:val="00AC00EC"/>
    <w:rsid w:val="00AC3906"/>
    <w:rsid w:val="00AC3A1A"/>
    <w:rsid w:val="00AC6FD0"/>
    <w:rsid w:val="00AD00DE"/>
    <w:rsid w:val="00AD0C3F"/>
    <w:rsid w:val="00AD1EF7"/>
    <w:rsid w:val="00AD474E"/>
    <w:rsid w:val="00AD5DAE"/>
    <w:rsid w:val="00AD629E"/>
    <w:rsid w:val="00AD6667"/>
    <w:rsid w:val="00AD6EA0"/>
    <w:rsid w:val="00AD73CD"/>
    <w:rsid w:val="00AE04FD"/>
    <w:rsid w:val="00AE073B"/>
    <w:rsid w:val="00AE083C"/>
    <w:rsid w:val="00AE1E2B"/>
    <w:rsid w:val="00AE40BA"/>
    <w:rsid w:val="00AF03C8"/>
    <w:rsid w:val="00AF2630"/>
    <w:rsid w:val="00AF30BB"/>
    <w:rsid w:val="00AF3695"/>
    <w:rsid w:val="00AF581A"/>
    <w:rsid w:val="00AF649F"/>
    <w:rsid w:val="00AF71C1"/>
    <w:rsid w:val="00AF7D93"/>
    <w:rsid w:val="00B03AE7"/>
    <w:rsid w:val="00B04D03"/>
    <w:rsid w:val="00B05FF0"/>
    <w:rsid w:val="00B0724C"/>
    <w:rsid w:val="00B12C74"/>
    <w:rsid w:val="00B13342"/>
    <w:rsid w:val="00B13781"/>
    <w:rsid w:val="00B142E4"/>
    <w:rsid w:val="00B14654"/>
    <w:rsid w:val="00B1568D"/>
    <w:rsid w:val="00B22C97"/>
    <w:rsid w:val="00B24802"/>
    <w:rsid w:val="00B24978"/>
    <w:rsid w:val="00B25B2D"/>
    <w:rsid w:val="00B30C4E"/>
    <w:rsid w:val="00B30E77"/>
    <w:rsid w:val="00B31A6A"/>
    <w:rsid w:val="00B325A2"/>
    <w:rsid w:val="00B34C4C"/>
    <w:rsid w:val="00B402B6"/>
    <w:rsid w:val="00B403BC"/>
    <w:rsid w:val="00B430F2"/>
    <w:rsid w:val="00B445A0"/>
    <w:rsid w:val="00B46F4D"/>
    <w:rsid w:val="00B50405"/>
    <w:rsid w:val="00B56B27"/>
    <w:rsid w:val="00B617D4"/>
    <w:rsid w:val="00B61EFE"/>
    <w:rsid w:val="00B664B3"/>
    <w:rsid w:val="00B66C3F"/>
    <w:rsid w:val="00B711A9"/>
    <w:rsid w:val="00B73A25"/>
    <w:rsid w:val="00B75A46"/>
    <w:rsid w:val="00B76690"/>
    <w:rsid w:val="00B7702C"/>
    <w:rsid w:val="00B778F7"/>
    <w:rsid w:val="00B77C0B"/>
    <w:rsid w:val="00B82786"/>
    <w:rsid w:val="00B930D6"/>
    <w:rsid w:val="00B93DE3"/>
    <w:rsid w:val="00B95E15"/>
    <w:rsid w:val="00B95F73"/>
    <w:rsid w:val="00B9775C"/>
    <w:rsid w:val="00BA3027"/>
    <w:rsid w:val="00BA4A3E"/>
    <w:rsid w:val="00BA5589"/>
    <w:rsid w:val="00BB0914"/>
    <w:rsid w:val="00BB180C"/>
    <w:rsid w:val="00BB1D1F"/>
    <w:rsid w:val="00BB2400"/>
    <w:rsid w:val="00BB3E37"/>
    <w:rsid w:val="00BB5E83"/>
    <w:rsid w:val="00BC1124"/>
    <w:rsid w:val="00BC353D"/>
    <w:rsid w:val="00BC373B"/>
    <w:rsid w:val="00BC440A"/>
    <w:rsid w:val="00BC470B"/>
    <w:rsid w:val="00BD196A"/>
    <w:rsid w:val="00BD341C"/>
    <w:rsid w:val="00BD4B69"/>
    <w:rsid w:val="00BD7206"/>
    <w:rsid w:val="00BE2D34"/>
    <w:rsid w:val="00BE5740"/>
    <w:rsid w:val="00BE614E"/>
    <w:rsid w:val="00BF0E8C"/>
    <w:rsid w:val="00BF11FE"/>
    <w:rsid w:val="00BF5C1C"/>
    <w:rsid w:val="00BF6833"/>
    <w:rsid w:val="00C01FEA"/>
    <w:rsid w:val="00C067CF"/>
    <w:rsid w:val="00C07E55"/>
    <w:rsid w:val="00C12534"/>
    <w:rsid w:val="00C12A15"/>
    <w:rsid w:val="00C149DE"/>
    <w:rsid w:val="00C15417"/>
    <w:rsid w:val="00C16119"/>
    <w:rsid w:val="00C20272"/>
    <w:rsid w:val="00C20545"/>
    <w:rsid w:val="00C21E18"/>
    <w:rsid w:val="00C22EFE"/>
    <w:rsid w:val="00C23108"/>
    <w:rsid w:val="00C25B52"/>
    <w:rsid w:val="00C25D8F"/>
    <w:rsid w:val="00C26F83"/>
    <w:rsid w:val="00C31984"/>
    <w:rsid w:val="00C31CFB"/>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4945"/>
    <w:rsid w:val="00C552CB"/>
    <w:rsid w:val="00C563EB"/>
    <w:rsid w:val="00C572B5"/>
    <w:rsid w:val="00C576BF"/>
    <w:rsid w:val="00C622EA"/>
    <w:rsid w:val="00C67EBA"/>
    <w:rsid w:val="00C70BF5"/>
    <w:rsid w:val="00C73115"/>
    <w:rsid w:val="00C74DB6"/>
    <w:rsid w:val="00C75845"/>
    <w:rsid w:val="00C75F88"/>
    <w:rsid w:val="00C761E5"/>
    <w:rsid w:val="00C77100"/>
    <w:rsid w:val="00C812FD"/>
    <w:rsid w:val="00C82448"/>
    <w:rsid w:val="00C83620"/>
    <w:rsid w:val="00C83B38"/>
    <w:rsid w:val="00C840F1"/>
    <w:rsid w:val="00C85B20"/>
    <w:rsid w:val="00C877FD"/>
    <w:rsid w:val="00C900BF"/>
    <w:rsid w:val="00C91348"/>
    <w:rsid w:val="00C92200"/>
    <w:rsid w:val="00C92BC4"/>
    <w:rsid w:val="00C9745F"/>
    <w:rsid w:val="00CA64B2"/>
    <w:rsid w:val="00CB011C"/>
    <w:rsid w:val="00CB0B69"/>
    <w:rsid w:val="00CB33CD"/>
    <w:rsid w:val="00CB4398"/>
    <w:rsid w:val="00CB4C86"/>
    <w:rsid w:val="00CB6739"/>
    <w:rsid w:val="00CB7DDE"/>
    <w:rsid w:val="00CC10F0"/>
    <w:rsid w:val="00CC30DE"/>
    <w:rsid w:val="00CC3BD5"/>
    <w:rsid w:val="00CC4559"/>
    <w:rsid w:val="00CC4D5A"/>
    <w:rsid w:val="00CC5093"/>
    <w:rsid w:val="00CC5742"/>
    <w:rsid w:val="00CC643D"/>
    <w:rsid w:val="00CD2B20"/>
    <w:rsid w:val="00CD415F"/>
    <w:rsid w:val="00CE14E8"/>
    <w:rsid w:val="00CE249D"/>
    <w:rsid w:val="00CE3375"/>
    <w:rsid w:val="00CE33A9"/>
    <w:rsid w:val="00CE4289"/>
    <w:rsid w:val="00CE4998"/>
    <w:rsid w:val="00CE4C5E"/>
    <w:rsid w:val="00CE59F8"/>
    <w:rsid w:val="00CE5C99"/>
    <w:rsid w:val="00CE6327"/>
    <w:rsid w:val="00CE7123"/>
    <w:rsid w:val="00CE7C56"/>
    <w:rsid w:val="00CE7E08"/>
    <w:rsid w:val="00CF04AC"/>
    <w:rsid w:val="00CF09E8"/>
    <w:rsid w:val="00CF1547"/>
    <w:rsid w:val="00CF34F9"/>
    <w:rsid w:val="00CF6C91"/>
    <w:rsid w:val="00D008E8"/>
    <w:rsid w:val="00D02908"/>
    <w:rsid w:val="00D03BE4"/>
    <w:rsid w:val="00D047D1"/>
    <w:rsid w:val="00D0564A"/>
    <w:rsid w:val="00D10435"/>
    <w:rsid w:val="00D10923"/>
    <w:rsid w:val="00D11A18"/>
    <w:rsid w:val="00D14614"/>
    <w:rsid w:val="00D157CB"/>
    <w:rsid w:val="00D164DD"/>
    <w:rsid w:val="00D22134"/>
    <w:rsid w:val="00D22D5B"/>
    <w:rsid w:val="00D22E64"/>
    <w:rsid w:val="00D2321E"/>
    <w:rsid w:val="00D233E9"/>
    <w:rsid w:val="00D2674C"/>
    <w:rsid w:val="00D26A16"/>
    <w:rsid w:val="00D31CB6"/>
    <w:rsid w:val="00D320EC"/>
    <w:rsid w:val="00D34A5A"/>
    <w:rsid w:val="00D465C3"/>
    <w:rsid w:val="00D47618"/>
    <w:rsid w:val="00D51032"/>
    <w:rsid w:val="00D529D4"/>
    <w:rsid w:val="00D56185"/>
    <w:rsid w:val="00D56E35"/>
    <w:rsid w:val="00D60729"/>
    <w:rsid w:val="00D6193A"/>
    <w:rsid w:val="00D63AD0"/>
    <w:rsid w:val="00D63E8F"/>
    <w:rsid w:val="00D712EC"/>
    <w:rsid w:val="00D7185A"/>
    <w:rsid w:val="00D735B6"/>
    <w:rsid w:val="00D74AC3"/>
    <w:rsid w:val="00D74C62"/>
    <w:rsid w:val="00D754A5"/>
    <w:rsid w:val="00D77FBF"/>
    <w:rsid w:val="00D82879"/>
    <w:rsid w:val="00D82A64"/>
    <w:rsid w:val="00D83234"/>
    <w:rsid w:val="00D834DB"/>
    <w:rsid w:val="00D83FB8"/>
    <w:rsid w:val="00D854A8"/>
    <w:rsid w:val="00D8636E"/>
    <w:rsid w:val="00D87DC0"/>
    <w:rsid w:val="00D91DA2"/>
    <w:rsid w:val="00D92FA3"/>
    <w:rsid w:val="00D94FD6"/>
    <w:rsid w:val="00D95B0C"/>
    <w:rsid w:val="00D96252"/>
    <w:rsid w:val="00D96AA5"/>
    <w:rsid w:val="00D96B57"/>
    <w:rsid w:val="00D9743D"/>
    <w:rsid w:val="00D97FE4"/>
    <w:rsid w:val="00DA0D3B"/>
    <w:rsid w:val="00DA1458"/>
    <w:rsid w:val="00DA1E95"/>
    <w:rsid w:val="00DA34A4"/>
    <w:rsid w:val="00DA37DA"/>
    <w:rsid w:val="00DA4D21"/>
    <w:rsid w:val="00DA585F"/>
    <w:rsid w:val="00DA7633"/>
    <w:rsid w:val="00DB1BDC"/>
    <w:rsid w:val="00DB1D95"/>
    <w:rsid w:val="00DB21D3"/>
    <w:rsid w:val="00DB25D8"/>
    <w:rsid w:val="00DB3240"/>
    <w:rsid w:val="00DB37D4"/>
    <w:rsid w:val="00DB3D22"/>
    <w:rsid w:val="00DB5D17"/>
    <w:rsid w:val="00DB6570"/>
    <w:rsid w:val="00DC23FE"/>
    <w:rsid w:val="00DC53EC"/>
    <w:rsid w:val="00DC60D3"/>
    <w:rsid w:val="00DC65E4"/>
    <w:rsid w:val="00DD2BC0"/>
    <w:rsid w:val="00DD2D17"/>
    <w:rsid w:val="00DD3138"/>
    <w:rsid w:val="00DD46D4"/>
    <w:rsid w:val="00DE0B35"/>
    <w:rsid w:val="00DE189E"/>
    <w:rsid w:val="00DE19D5"/>
    <w:rsid w:val="00DE3B1B"/>
    <w:rsid w:val="00DE4100"/>
    <w:rsid w:val="00DE48D5"/>
    <w:rsid w:val="00DE5F58"/>
    <w:rsid w:val="00DE5F90"/>
    <w:rsid w:val="00DF15C6"/>
    <w:rsid w:val="00DF197A"/>
    <w:rsid w:val="00DF1B09"/>
    <w:rsid w:val="00DF59D7"/>
    <w:rsid w:val="00DF616D"/>
    <w:rsid w:val="00DF6CB6"/>
    <w:rsid w:val="00E002B9"/>
    <w:rsid w:val="00E00BB8"/>
    <w:rsid w:val="00E00CF6"/>
    <w:rsid w:val="00E025DA"/>
    <w:rsid w:val="00E061F3"/>
    <w:rsid w:val="00E06279"/>
    <w:rsid w:val="00E1023E"/>
    <w:rsid w:val="00E105A7"/>
    <w:rsid w:val="00E1094C"/>
    <w:rsid w:val="00E1363D"/>
    <w:rsid w:val="00E136E2"/>
    <w:rsid w:val="00E13704"/>
    <w:rsid w:val="00E1667D"/>
    <w:rsid w:val="00E17032"/>
    <w:rsid w:val="00E2026C"/>
    <w:rsid w:val="00E22366"/>
    <w:rsid w:val="00E234F1"/>
    <w:rsid w:val="00E237F3"/>
    <w:rsid w:val="00E23953"/>
    <w:rsid w:val="00E26274"/>
    <w:rsid w:val="00E26FE0"/>
    <w:rsid w:val="00E33519"/>
    <w:rsid w:val="00E36935"/>
    <w:rsid w:val="00E40BDF"/>
    <w:rsid w:val="00E40EFD"/>
    <w:rsid w:val="00E41FF7"/>
    <w:rsid w:val="00E42F9E"/>
    <w:rsid w:val="00E45D07"/>
    <w:rsid w:val="00E46755"/>
    <w:rsid w:val="00E46E15"/>
    <w:rsid w:val="00E47059"/>
    <w:rsid w:val="00E47BA6"/>
    <w:rsid w:val="00E5056C"/>
    <w:rsid w:val="00E52B02"/>
    <w:rsid w:val="00E52C90"/>
    <w:rsid w:val="00E530C7"/>
    <w:rsid w:val="00E534F9"/>
    <w:rsid w:val="00E54713"/>
    <w:rsid w:val="00E550AD"/>
    <w:rsid w:val="00E56FBA"/>
    <w:rsid w:val="00E61B31"/>
    <w:rsid w:val="00E62D28"/>
    <w:rsid w:val="00E70BCD"/>
    <w:rsid w:val="00E75739"/>
    <w:rsid w:val="00E779C0"/>
    <w:rsid w:val="00E80BFE"/>
    <w:rsid w:val="00E8280B"/>
    <w:rsid w:val="00E82D12"/>
    <w:rsid w:val="00E83DC3"/>
    <w:rsid w:val="00E848BD"/>
    <w:rsid w:val="00E85180"/>
    <w:rsid w:val="00E857F0"/>
    <w:rsid w:val="00E90219"/>
    <w:rsid w:val="00E95A15"/>
    <w:rsid w:val="00E9701D"/>
    <w:rsid w:val="00EA0441"/>
    <w:rsid w:val="00EA2B6A"/>
    <w:rsid w:val="00EA485F"/>
    <w:rsid w:val="00EA48EE"/>
    <w:rsid w:val="00EA55D6"/>
    <w:rsid w:val="00EA6B53"/>
    <w:rsid w:val="00EA76F3"/>
    <w:rsid w:val="00EB17BF"/>
    <w:rsid w:val="00EB3500"/>
    <w:rsid w:val="00EB6A13"/>
    <w:rsid w:val="00EB7249"/>
    <w:rsid w:val="00EB7540"/>
    <w:rsid w:val="00EC33AC"/>
    <w:rsid w:val="00EC4EFD"/>
    <w:rsid w:val="00ED417E"/>
    <w:rsid w:val="00ED6CE7"/>
    <w:rsid w:val="00ED750A"/>
    <w:rsid w:val="00EE0C47"/>
    <w:rsid w:val="00EE16D0"/>
    <w:rsid w:val="00EE26E5"/>
    <w:rsid w:val="00EE3AA5"/>
    <w:rsid w:val="00EE4F81"/>
    <w:rsid w:val="00EF12B7"/>
    <w:rsid w:val="00EF1AF4"/>
    <w:rsid w:val="00EF3550"/>
    <w:rsid w:val="00EF41AE"/>
    <w:rsid w:val="00EF525C"/>
    <w:rsid w:val="00EF5761"/>
    <w:rsid w:val="00EF5947"/>
    <w:rsid w:val="00EF5D26"/>
    <w:rsid w:val="00EF5FF5"/>
    <w:rsid w:val="00EF64AD"/>
    <w:rsid w:val="00EF68EE"/>
    <w:rsid w:val="00EF6BD5"/>
    <w:rsid w:val="00EF7D7D"/>
    <w:rsid w:val="00EF7DCE"/>
    <w:rsid w:val="00F00446"/>
    <w:rsid w:val="00F0224E"/>
    <w:rsid w:val="00F023E3"/>
    <w:rsid w:val="00F034A0"/>
    <w:rsid w:val="00F0356F"/>
    <w:rsid w:val="00F05224"/>
    <w:rsid w:val="00F05C94"/>
    <w:rsid w:val="00F122B5"/>
    <w:rsid w:val="00F13070"/>
    <w:rsid w:val="00F1415A"/>
    <w:rsid w:val="00F15D99"/>
    <w:rsid w:val="00F15E9B"/>
    <w:rsid w:val="00F165F6"/>
    <w:rsid w:val="00F20EA3"/>
    <w:rsid w:val="00F21F16"/>
    <w:rsid w:val="00F22CE9"/>
    <w:rsid w:val="00F23C7A"/>
    <w:rsid w:val="00F24397"/>
    <w:rsid w:val="00F24804"/>
    <w:rsid w:val="00F27034"/>
    <w:rsid w:val="00F2704D"/>
    <w:rsid w:val="00F27D1C"/>
    <w:rsid w:val="00F3144E"/>
    <w:rsid w:val="00F316B5"/>
    <w:rsid w:val="00F33ECE"/>
    <w:rsid w:val="00F35338"/>
    <w:rsid w:val="00F368B4"/>
    <w:rsid w:val="00F40B11"/>
    <w:rsid w:val="00F40D12"/>
    <w:rsid w:val="00F41225"/>
    <w:rsid w:val="00F41386"/>
    <w:rsid w:val="00F446C7"/>
    <w:rsid w:val="00F51FCC"/>
    <w:rsid w:val="00F52286"/>
    <w:rsid w:val="00F536F2"/>
    <w:rsid w:val="00F54C03"/>
    <w:rsid w:val="00F55D2D"/>
    <w:rsid w:val="00F605F4"/>
    <w:rsid w:val="00F60FDA"/>
    <w:rsid w:val="00F627FB"/>
    <w:rsid w:val="00F65FF0"/>
    <w:rsid w:val="00F66554"/>
    <w:rsid w:val="00F67082"/>
    <w:rsid w:val="00F67113"/>
    <w:rsid w:val="00F67B07"/>
    <w:rsid w:val="00F71C55"/>
    <w:rsid w:val="00F71DEB"/>
    <w:rsid w:val="00F7285B"/>
    <w:rsid w:val="00F729F5"/>
    <w:rsid w:val="00F731A6"/>
    <w:rsid w:val="00F75D99"/>
    <w:rsid w:val="00F76D10"/>
    <w:rsid w:val="00F77FD3"/>
    <w:rsid w:val="00F809C6"/>
    <w:rsid w:val="00F82CC8"/>
    <w:rsid w:val="00F8492B"/>
    <w:rsid w:val="00F92760"/>
    <w:rsid w:val="00F92EDB"/>
    <w:rsid w:val="00F92FB2"/>
    <w:rsid w:val="00F9375A"/>
    <w:rsid w:val="00F9446E"/>
    <w:rsid w:val="00F94652"/>
    <w:rsid w:val="00F97019"/>
    <w:rsid w:val="00F971F6"/>
    <w:rsid w:val="00F97911"/>
    <w:rsid w:val="00FA1162"/>
    <w:rsid w:val="00FA2A92"/>
    <w:rsid w:val="00FA3A6E"/>
    <w:rsid w:val="00FA70F4"/>
    <w:rsid w:val="00FB0E29"/>
    <w:rsid w:val="00FB2034"/>
    <w:rsid w:val="00FB2BF0"/>
    <w:rsid w:val="00FB2CB1"/>
    <w:rsid w:val="00FB4ECE"/>
    <w:rsid w:val="00FC306E"/>
    <w:rsid w:val="00FC565A"/>
    <w:rsid w:val="00FC7E44"/>
    <w:rsid w:val="00FD0A47"/>
    <w:rsid w:val="00FD162B"/>
    <w:rsid w:val="00FD3845"/>
    <w:rsid w:val="00FD503C"/>
    <w:rsid w:val="00FD50C6"/>
    <w:rsid w:val="00FE03C0"/>
    <w:rsid w:val="00FE2AC2"/>
    <w:rsid w:val="00FE680A"/>
    <w:rsid w:val="00FE772D"/>
    <w:rsid w:val="00FF0569"/>
    <w:rsid w:val="00FF063A"/>
    <w:rsid w:val="00FF1AB0"/>
    <w:rsid w:val="00FF2052"/>
    <w:rsid w:val="00FF2CB9"/>
    <w:rsid w:val="00FF4AB3"/>
    <w:rsid w:val="00FF53C5"/>
    <w:rsid w:val="00FF5E4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A8E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aliases w:val="Bulleted List Level 1,Issue Action POC,List Paragraph1,3,POCG Table Text,Dot pt,F5 List Paragraph,List Paragraph Char Char Char,Indicator Text,Colorful List - Accent 11,Numbered Para 1,Bullet 1,Bullet Points,List Paragraph2,MAIN CONTENT"/>
    <w:basedOn w:val="Normal"/>
    <w:link w:val="ListParagraphChar"/>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rsid w:val="00F92FB2"/>
    <w:rPr>
      <w:sz w:val="16"/>
      <w:szCs w:val="16"/>
    </w:rPr>
  </w:style>
  <w:style w:type="paragraph" w:styleId="CommentText">
    <w:name w:val="annotation text"/>
    <w:aliases w:val="t,Times New Roman"/>
    <w:basedOn w:val="Normal"/>
    <w:link w:val="CommentTextChar"/>
    <w:uiPriority w:val="99"/>
    <w:qFormat/>
    <w:rsid w:val="00F92FB2"/>
    <w:rPr>
      <w:sz w:val="20"/>
      <w:szCs w:val="20"/>
    </w:rPr>
  </w:style>
  <w:style w:type="character" w:customStyle="1" w:styleId="CommentTextChar">
    <w:name w:val="Comment Text Char"/>
    <w:aliases w:val="t Char,Times New Roman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 w:type="paragraph" w:styleId="FootnoteText">
    <w:name w:val="footnote text"/>
    <w:basedOn w:val="Normal"/>
    <w:link w:val="FootnoteTextChar"/>
    <w:uiPriority w:val="99"/>
    <w:unhideWhenUsed/>
    <w:rsid w:val="008A172B"/>
    <w:pPr>
      <w:spacing w:before="0" w:after="0"/>
    </w:pPr>
    <w:rPr>
      <w:rFonts w:ascii="Calibri" w:eastAsia="Calibri" w:hAnsi="Calibri"/>
      <w:sz w:val="20"/>
      <w:szCs w:val="20"/>
    </w:rPr>
  </w:style>
  <w:style w:type="character" w:customStyle="1" w:styleId="FootnoteTextChar">
    <w:name w:val="Footnote Text Char"/>
    <w:basedOn w:val="DefaultParagraphFont"/>
    <w:link w:val="FootnoteText"/>
    <w:uiPriority w:val="99"/>
    <w:rsid w:val="008A172B"/>
    <w:rPr>
      <w:rFonts w:ascii="Calibri" w:eastAsia="Calibri" w:hAnsi="Calibri"/>
    </w:rPr>
  </w:style>
  <w:style w:type="character" w:customStyle="1" w:styleId="UnresolvedMention1">
    <w:name w:val="Unresolved Mention1"/>
    <w:basedOn w:val="DefaultParagraphFont"/>
    <w:uiPriority w:val="99"/>
    <w:semiHidden/>
    <w:unhideWhenUsed/>
    <w:rsid w:val="008A172B"/>
    <w:rPr>
      <w:color w:val="605E5C"/>
      <w:shd w:val="clear" w:color="auto" w:fill="E1DFDD"/>
    </w:rPr>
  </w:style>
  <w:style w:type="character" w:customStyle="1" w:styleId="UnresolvedMention2">
    <w:name w:val="Unresolved Mention2"/>
    <w:basedOn w:val="DefaultParagraphFont"/>
    <w:uiPriority w:val="99"/>
    <w:semiHidden/>
    <w:unhideWhenUsed/>
    <w:rsid w:val="00E83DC3"/>
    <w:rPr>
      <w:color w:val="605E5C"/>
      <w:shd w:val="clear" w:color="auto" w:fill="E1DFDD"/>
    </w:rPr>
  </w:style>
  <w:style w:type="character" w:styleId="FootnoteReference">
    <w:name w:val="footnote reference"/>
    <w:basedOn w:val="DefaultParagraphFont"/>
    <w:semiHidden/>
    <w:unhideWhenUsed/>
    <w:rsid w:val="00F034A0"/>
    <w:rPr>
      <w:vertAlign w:val="superscript"/>
    </w:rPr>
  </w:style>
  <w:style w:type="character" w:customStyle="1" w:styleId="ListParagraphChar">
    <w:name w:val="List Paragraph Char"/>
    <w:aliases w:val="Bulleted List Level 1 Char,Issue Action POC Char,List Paragraph1 Char,3 Char,POCG Table Text Char,Dot pt Char,F5 List Paragraph Char,List Paragraph Char Char Char Char,Indicator Text Char,Colorful List - Accent 11 Char,Bullet 1 Char"/>
    <w:link w:val="ListParagraph"/>
    <w:uiPriority w:val="99"/>
    <w:qFormat/>
    <w:rsid w:val="00C83B38"/>
    <w:rPr>
      <w:rFonts w:ascii="Charter BT" w:hAnsi="Charter BT"/>
      <w:iCs/>
      <w:sz w:val="24"/>
      <w:szCs w:val="24"/>
    </w:rPr>
  </w:style>
  <w:style w:type="character" w:customStyle="1" w:styleId="UnresolvedMention3">
    <w:name w:val="Unresolved Mention3"/>
    <w:basedOn w:val="DefaultParagraphFont"/>
    <w:uiPriority w:val="99"/>
    <w:semiHidden/>
    <w:unhideWhenUsed/>
    <w:rsid w:val="00A92B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409740">
      <w:bodyDiv w:val="1"/>
      <w:marLeft w:val="0"/>
      <w:marRight w:val="0"/>
      <w:marTop w:val="0"/>
      <w:marBottom w:val="0"/>
      <w:divBdr>
        <w:top w:val="none" w:sz="0" w:space="0" w:color="auto"/>
        <w:left w:val="none" w:sz="0" w:space="0" w:color="auto"/>
        <w:bottom w:val="none" w:sz="0" w:space="0" w:color="auto"/>
        <w:right w:val="none" w:sz="0" w:space="0" w:color="auto"/>
      </w:divBdr>
    </w:div>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ms.gov/Medicare/Medicare-Advantage/MedicareAdvantageApps/index.html" TargetMode="Externa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cms.gov/Medicare/Prescription-Drug-Coverage/PrescriptionDrugCovContra/Part-D-Model-Materials"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4011</Words>
  <Characters>22868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CY2023-MA-and-Cost-Plan-Provider-Directory-Model_05042022_SPA</vt:lpstr>
    </vt:vector>
  </TitlesOfParts>
  <Manager/>
  <Company/>
  <LinksUpToDate>false</LinksUpToDate>
  <CharactersWithSpaces>26826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CY2023-MA-and-Cost-Plan-Provider-Directory-Model_05042022_SPA</dc:title>
  <dc:subject>CY2023-MA-and-Cost-Plan-Provider-Directory-Model_05042022_SPA</dc:subject>
  <dc:creator/>
  <cp:keywords>508 Compliance</cp:keywords>
  <dc:description>MS Word 508 Compliance</dc:description>
  <cp:lastModifiedBy/>
  <cp:revision>1</cp:revision>
  <dcterms:created xsi:type="dcterms:W3CDTF">2022-08-26T22:49:00Z</dcterms:created>
  <dcterms:modified xsi:type="dcterms:W3CDTF">2022-08-26T22:49:00Z</dcterms:modified>
  <cp:category>MS Word 508 Compliance</cp:category>
  <cp:contentStatus>Accessibility Done</cp:contentStatus>
</cp:coreProperties>
</file>